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D4FCC" w14:textId="5A31B4FF" w:rsidR="002C77E9" w:rsidRPr="003C77E3" w:rsidRDefault="002C77E9" w:rsidP="002C77E9">
      <w:pPr>
        <w:jc w:val="both"/>
        <w:rPr>
          <w:rFonts w:asciiTheme="minorHAnsi" w:hAnsiTheme="minorHAnsi" w:cstheme="minorHAnsi"/>
          <w:sz w:val="22"/>
          <w:szCs w:val="22"/>
        </w:rPr>
      </w:pPr>
      <w:r w:rsidRPr="003C77E3">
        <w:rPr>
          <w:rFonts w:asciiTheme="minorHAnsi" w:hAnsiTheme="minorHAnsi" w:cstheme="minorHAnsi"/>
          <w:noProof/>
          <w:sz w:val="22"/>
          <w:szCs w:val="22"/>
          <w:lang w:val="en-US" w:eastAsia="en-US"/>
        </w:rPr>
        <w:drawing>
          <wp:anchor distT="0" distB="0" distL="114300" distR="114300" simplePos="0" relativeHeight="251687936" behindDoc="0" locked="0" layoutInCell="1" allowOverlap="1" wp14:anchorId="403B8788" wp14:editId="66EA1BBC">
            <wp:simplePos x="0" y="0"/>
            <wp:positionH relativeFrom="margin">
              <wp:align>center</wp:align>
            </wp:positionH>
            <wp:positionV relativeFrom="paragraph">
              <wp:posOffset>0</wp:posOffset>
            </wp:positionV>
            <wp:extent cx="1057275" cy="93853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t_Blk_Red copy@2x-100.jpg"/>
                    <pic:cNvPicPr/>
                  </pic:nvPicPr>
                  <pic:blipFill rotWithShape="1">
                    <a:blip r:embed="rId11" cstate="print">
                      <a:extLst>
                        <a:ext uri="{28A0092B-C50C-407E-A947-70E740481C1C}">
                          <a14:useLocalDpi xmlns:a14="http://schemas.microsoft.com/office/drawing/2010/main" val="0"/>
                        </a:ext>
                      </a:extLst>
                    </a:blip>
                    <a:srcRect l="19737" t="24585" r="21491" b="23175"/>
                    <a:stretch/>
                  </pic:blipFill>
                  <pic:spPr bwMode="auto">
                    <a:xfrm>
                      <a:off x="0" y="0"/>
                      <a:ext cx="1057275" cy="938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583DF1" w14:textId="6ACDDF9B" w:rsidR="002C77E9" w:rsidRPr="003C77E3" w:rsidRDefault="002C77E9" w:rsidP="002C77E9">
      <w:pPr>
        <w:jc w:val="both"/>
        <w:rPr>
          <w:rFonts w:asciiTheme="minorHAnsi" w:hAnsiTheme="minorHAnsi" w:cstheme="minorHAnsi"/>
          <w:sz w:val="22"/>
          <w:szCs w:val="22"/>
        </w:rPr>
      </w:pPr>
    </w:p>
    <w:p w14:paraId="26F9DC32" w14:textId="66C5C8E6" w:rsidR="00E22803" w:rsidRPr="003C77E3" w:rsidRDefault="00E22803" w:rsidP="002C77E9">
      <w:pPr>
        <w:jc w:val="both"/>
        <w:rPr>
          <w:rFonts w:asciiTheme="minorHAnsi" w:hAnsiTheme="minorHAnsi" w:cstheme="minorHAnsi"/>
          <w:sz w:val="22"/>
          <w:szCs w:val="22"/>
        </w:rPr>
      </w:pPr>
      <w:r w:rsidRPr="003C77E3">
        <w:rPr>
          <w:rFonts w:asciiTheme="minorHAnsi" w:hAnsiTheme="minorHAnsi" w:cstheme="minorHAnsi"/>
          <w:sz w:val="22"/>
          <w:szCs w:val="22"/>
        </w:rPr>
        <w:t xml:space="preserve"> </w:t>
      </w:r>
    </w:p>
    <w:p w14:paraId="5A811FBD" w14:textId="7B68C3CB" w:rsidR="00E22803" w:rsidRPr="003C77E3" w:rsidRDefault="00E22803" w:rsidP="00E12A67">
      <w:pPr>
        <w:ind w:left="-567" w:right="-666"/>
        <w:jc w:val="both"/>
        <w:rPr>
          <w:rFonts w:asciiTheme="minorHAnsi" w:hAnsiTheme="minorHAnsi" w:cstheme="minorHAnsi"/>
          <w:sz w:val="22"/>
          <w:szCs w:val="22"/>
        </w:rPr>
      </w:pPr>
    </w:p>
    <w:p w14:paraId="19267B95" w14:textId="428159F1" w:rsidR="00076948" w:rsidRPr="003C77E3" w:rsidRDefault="00076948" w:rsidP="00E43D8E">
      <w:pPr>
        <w:ind w:left="-567" w:right="-666"/>
        <w:jc w:val="both"/>
        <w:rPr>
          <w:rFonts w:asciiTheme="minorHAnsi" w:hAnsiTheme="minorHAnsi" w:cstheme="minorHAnsi"/>
          <w:sz w:val="22"/>
          <w:szCs w:val="22"/>
        </w:rPr>
      </w:pPr>
    </w:p>
    <w:p w14:paraId="28F32F62" w14:textId="0282984D" w:rsidR="00C85F4B" w:rsidRPr="003C77E3" w:rsidRDefault="002E6254" w:rsidP="003C77E3">
      <w:pPr>
        <w:ind w:right="-666"/>
        <w:jc w:val="both"/>
        <w:rPr>
          <w:rFonts w:asciiTheme="minorHAnsi" w:hAnsiTheme="minorHAnsi" w:cstheme="minorHAnsi"/>
          <w:sz w:val="22"/>
          <w:szCs w:val="22"/>
        </w:rPr>
      </w:pPr>
      <w:r w:rsidRPr="003C77E3">
        <w:rPr>
          <w:rFonts w:asciiTheme="minorHAnsi" w:hAnsiTheme="minorHAnsi" w:cstheme="minorHAnsi"/>
          <w:b/>
          <w:noProof/>
          <w:color w:val="E36C0A" w:themeColor="accent6" w:themeShade="BF"/>
          <w:sz w:val="22"/>
          <w:szCs w:val="22"/>
          <w:lang w:val="en-US" w:eastAsia="en-US"/>
        </w:rPr>
        <mc:AlternateContent>
          <mc:Choice Requires="wps">
            <w:drawing>
              <wp:anchor distT="0" distB="0" distL="114300" distR="114300" simplePos="0" relativeHeight="251648512" behindDoc="0" locked="0" layoutInCell="1" allowOverlap="1" wp14:anchorId="1BC0A78E" wp14:editId="555526F5">
                <wp:simplePos x="0" y="0"/>
                <wp:positionH relativeFrom="margin">
                  <wp:align>center</wp:align>
                </wp:positionH>
                <wp:positionV relativeFrom="paragraph">
                  <wp:posOffset>206280</wp:posOffset>
                </wp:positionV>
                <wp:extent cx="7791450" cy="0"/>
                <wp:effectExtent l="57150" t="38100" r="57150" b="9525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1450" cy="0"/>
                        </a:xfrm>
                        <a:prstGeom prst="straightConnector1">
                          <a:avLst/>
                        </a:prstGeom>
                        <a:ln>
                          <a:solidFill>
                            <a:srgbClr val="FF0000"/>
                          </a:solidFill>
                          <a:headEnd/>
                          <a:tailEnd/>
                        </a:ln>
                      </wps:spPr>
                      <wps:style>
                        <a:lnRef idx="3">
                          <a:schemeClr val="accent5"/>
                        </a:lnRef>
                        <a:fillRef idx="0">
                          <a:schemeClr val="accent5"/>
                        </a:fillRef>
                        <a:effectRef idx="2">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v:shapetype id="_x0000_t32" coordsize="21600,21600" o:oned="t" filled="f" o:spt="32" path="m,l21600,21600e" w14:anchorId="68F1E822">
                <v:path fillok="f" arrowok="t" o:connecttype="none"/>
                <o:lock v:ext="edit" shapetype="t"/>
              </v:shapetype>
              <v:shape id="AutoShape 16" style="position:absolute;margin-left:0;margin-top:16.25pt;width:613.5pt;height:0;z-index:251648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">
                <v:shadow on="t" color="black" opacity="22937f" offset="0,.63889mm" origin=",.5"/>
                <w10:wrap anchorx="margin"/>
              </v:shape>
            </w:pict>
          </mc:Fallback>
        </mc:AlternateContent>
      </w:r>
    </w:p>
    <w:p w14:paraId="745FB57A" w14:textId="15D05EAE" w:rsidR="00F23906" w:rsidRPr="003C77E3" w:rsidRDefault="00F23906" w:rsidP="00D106D6">
      <w:pPr>
        <w:pStyle w:val="Subtitle"/>
        <w:ind w:left="284"/>
        <w:jc w:val="both"/>
        <w:rPr>
          <w:rFonts w:asciiTheme="minorHAnsi" w:hAnsiTheme="minorHAnsi" w:cstheme="minorHAnsi"/>
          <w:b/>
          <w:i w:val="0"/>
          <w:color w:val="7F7F7F" w:themeColor="text1" w:themeTint="80"/>
          <w:sz w:val="22"/>
          <w:szCs w:val="22"/>
        </w:rPr>
      </w:pPr>
    </w:p>
    <w:p w14:paraId="6A404DAB" w14:textId="645F93B9" w:rsidR="003C77E3" w:rsidRPr="007D7DF7" w:rsidRDefault="003C77E3" w:rsidP="003C77E3">
      <w:pPr>
        <w:jc w:val="center"/>
        <w:rPr>
          <w:rFonts w:asciiTheme="minorHAnsi" w:hAnsiTheme="minorHAnsi" w:cstheme="minorHAnsi"/>
          <w:sz w:val="32"/>
          <w:szCs w:val="32"/>
        </w:rPr>
      </w:pPr>
      <w:r w:rsidRPr="007D7DF7">
        <w:rPr>
          <w:rFonts w:asciiTheme="minorHAnsi" w:hAnsiTheme="minorHAnsi" w:cstheme="minorHAnsi"/>
          <w:sz w:val="32"/>
          <w:szCs w:val="32"/>
        </w:rPr>
        <w:t>Integrity Challenge Forum</w:t>
      </w:r>
    </w:p>
    <w:p w14:paraId="0F3EBF51" w14:textId="2305A55F" w:rsidR="003C77E3" w:rsidRPr="007D7DF7" w:rsidRDefault="003C77E3" w:rsidP="003C77E3">
      <w:pPr>
        <w:jc w:val="center"/>
        <w:rPr>
          <w:rFonts w:asciiTheme="minorHAnsi" w:hAnsiTheme="minorHAnsi" w:cstheme="minorHAnsi"/>
          <w:sz w:val="32"/>
          <w:szCs w:val="32"/>
        </w:rPr>
      </w:pPr>
      <w:r w:rsidRPr="007D7DF7">
        <w:rPr>
          <w:rFonts w:asciiTheme="minorHAnsi" w:hAnsiTheme="minorHAnsi" w:cstheme="minorHAnsi"/>
          <w:sz w:val="32"/>
          <w:szCs w:val="32"/>
        </w:rPr>
        <w:t>2023 Joint Technical Event Report</w:t>
      </w:r>
    </w:p>
    <w:p w14:paraId="3CABCDEE" w14:textId="77777777" w:rsidR="003C77E3" w:rsidRPr="007D7DF7" w:rsidRDefault="003C77E3" w:rsidP="003C77E3">
      <w:pPr>
        <w:jc w:val="center"/>
        <w:rPr>
          <w:rFonts w:asciiTheme="minorHAnsi" w:hAnsiTheme="minorHAnsi" w:cstheme="minorHAnsi"/>
          <w:sz w:val="32"/>
          <w:szCs w:val="32"/>
        </w:rPr>
      </w:pPr>
    </w:p>
    <w:p w14:paraId="225B0F01" w14:textId="03B346C9" w:rsidR="003C77E3" w:rsidRPr="007D7DF7" w:rsidRDefault="003C77E3" w:rsidP="003C77E3">
      <w:pPr>
        <w:rPr>
          <w:rFonts w:asciiTheme="minorHAnsi" w:hAnsiTheme="minorHAnsi" w:cstheme="minorHAnsi"/>
        </w:rPr>
      </w:pPr>
      <w:r w:rsidRPr="007D7DF7">
        <w:rPr>
          <w:rFonts w:asciiTheme="minorHAnsi" w:hAnsiTheme="minorHAnsi" w:cstheme="minorHAnsi"/>
        </w:rPr>
        <w:t>In March and April 2023 IPEIA</w:t>
      </w:r>
      <w:r w:rsidR="007A3B65" w:rsidRPr="007D7DF7">
        <w:rPr>
          <w:rFonts w:asciiTheme="minorHAnsi" w:hAnsiTheme="minorHAnsi" w:cstheme="minorHAnsi"/>
        </w:rPr>
        <w:t xml:space="preserve"> in conjunction</w:t>
      </w:r>
      <w:r w:rsidRPr="007D7DF7">
        <w:rPr>
          <w:rFonts w:asciiTheme="minorHAnsi" w:hAnsiTheme="minorHAnsi" w:cstheme="minorHAnsi"/>
        </w:rPr>
        <w:t xml:space="preserve"> with several technical societies hosted joint events aimed at raising awareness of career opportunities in the Inspection and Examination industries. The well attended events were held in Edmonton and Calgary. Both events </w:t>
      </w:r>
      <w:r w:rsidR="0080604F" w:rsidRPr="007D7DF7">
        <w:rPr>
          <w:rFonts w:asciiTheme="minorHAnsi" w:hAnsiTheme="minorHAnsi" w:cstheme="minorHAnsi"/>
        </w:rPr>
        <w:t xml:space="preserve">were moderated by Taber Hole and </w:t>
      </w:r>
      <w:r w:rsidRPr="007D7DF7">
        <w:rPr>
          <w:rFonts w:asciiTheme="minorHAnsi" w:hAnsiTheme="minorHAnsi" w:cstheme="minorHAnsi"/>
        </w:rPr>
        <w:t xml:space="preserve">featured panel discussions </w:t>
      </w:r>
      <w:r w:rsidR="007A3B65" w:rsidRPr="007D7DF7">
        <w:rPr>
          <w:rFonts w:asciiTheme="minorHAnsi" w:hAnsiTheme="minorHAnsi" w:cstheme="minorHAnsi"/>
        </w:rPr>
        <w:t xml:space="preserve">along </w:t>
      </w:r>
      <w:r w:rsidRPr="007D7DF7">
        <w:rPr>
          <w:rFonts w:asciiTheme="minorHAnsi" w:hAnsiTheme="minorHAnsi" w:cstheme="minorHAnsi"/>
        </w:rPr>
        <w:t>with questions f</w:t>
      </w:r>
      <w:r w:rsidR="007A3B65" w:rsidRPr="007D7DF7">
        <w:rPr>
          <w:rFonts w:asciiTheme="minorHAnsi" w:hAnsiTheme="minorHAnsi" w:cstheme="minorHAnsi"/>
        </w:rPr>
        <w:t>r</w:t>
      </w:r>
      <w:r w:rsidRPr="007D7DF7">
        <w:rPr>
          <w:rFonts w:asciiTheme="minorHAnsi" w:hAnsiTheme="minorHAnsi" w:cstheme="minorHAnsi"/>
        </w:rPr>
        <w:t xml:space="preserve">om participants. </w:t>
      </w:r>
    </w:p>
    <w:p w14:paraId="099914F6" w14:textId="77777777" w:rsidR="003C77E3" w:rsidRPr="007D7DF7" w:rsidRDefault="003C77E3" w:rsidP="003C77E3">
      <w:pPr>
        <w:rPr>
          <w:rFonts w:asciiTheme="minorHAnsi" w:hAnsiTheme="minorHAnsi" w:cstheme="minorHAnsi"/>
        </w:rPr>
      </w:pPr>
    </w:p>
    <w:p w14:paraId="509D12FA" w14:textId="621D23ED" w:rsidR="003C77E3" w:rsidRDefault="003C77E3" w:rsidP="003C77E3">
      <w:pPr>
        <w:rPr>
          <w:rFonts w:asciiTheme="minorHAnsi" w:hAnsiTheme="minorHAnsi" w:cstheme="minorHAnsi"/>
        </w:rPr>
      </w:pPr>
    </w:p>
    <w:p w14:paraId="12F8176A" w14:textId="77777777" w:rsidR="00732182" w:rsidRPr="007D7DF7" w:rsidRDefault="00732182" w:rsidP="003C77E3">
      <w:pPr>
        <w:rPr>
          <w:rFonts w:asciiTheme="minorHAnsi" w:hAnsiTheme="minorHAnsi" w:cstheme="minorHAnsi"/>
        </w:rPr>
      </w:pPr>
    </w:p>
    <w:p w14:paraId="6FDC7186" w14:textId="50C5D584" w:rsidR="003C77E3" w:rsidRPr="007D7DF7" w:rsidRDefault="001B3545" w:rsidP="003C77E3">
      <w:pPr>
        <w:rPr>
          <w:rFonts w:asciiTheme="minorHAnsi" w:hAnsiTheme="minorHAnsi" w:cstheme="minorHAnsi"/>
          <w:b/>
          <w:bCs/>
          <w:u w:val="single"/>
          <w:lang w:val="en-US"/>
        </w:rPr>
      </w:pPr>
      <w:r w:rsidRPr="007D7DF7">
        <w:rPr>
          <w:rFonts w:asciiTheme="minorHAnsi" w:hAnsiTheme="minorHAnsi" w:cstheme="minorHAnsi"/>
        </w:rPr>
        <w:t xml:space="preserve"> </w:t>
      </w:r>
      <w:r w:rsidR="003C77E3" w:rsidRPr="007D7DF7">
        <w:rPr>
          <w:rFonts w:asciiTheme="minorHAnsi" w:hAnsiTheme="minorHAnsi" w:cstheme="minorHAnsi"/>
          <w:b/>
          <w:bCs/>
          <w:u w:val="single"/>
          <w:lang w:val="en-US"/>
        </w:rPr>
        <w:t>2023-Mar-15 – Edmonton Joint Society Event</w:t>
      </w:r>
    </w:p>
    <w:p w14:paraId="76FC24A7" w14:textId="77777777" w:rsidR="003C77E3" w:rsidRPr="007D7DF7" w:rsidRDefault="003C77E3" w:rsidP="003C77E3">
      <w:pPr>
        <w:rPr>
          <w:rFonts w:asciiTheme="minorHAnsi" w:hAnsiTheme="minorHAnsi" w:cstheme="minorHAnsi"/>
          <w:b/>
          <w:bCs/>
          <w:lang w:val="en-US"/>
        </w:rPr>
      </w:pPr>
    </w:p>
    <w:p w14:paraId="421707FD" w14:textId="77777777" w:rsidR="003C77E3" w:rsidRPr="007D7DF7" w:rsidRDefault="003C77E3" w:rsidP="003C77E3">
      <w:pPr>
        <w:rPr>
          <w:rFonts w:asciiTheme="minorHAnsi" w:hAnsiTheme="minorHAnsi" w:cstheme="minorHAnsi"/>
          <w:b/>
          <w:bCs/>
          <w:lang w:val="en-US"/>
        </w:rPr>
      </w:pPr>
      <w:r w:rsidRPr="007D7DF7">
        <w:rPr>
          <w:rFonts w:asciiTheme="minorHAnsi" w:hAnsiTheme="minorHAnsi" w:cstheme="minorHAnsi"/>
          <w:b/>
          <w:bCs/>
          <w:lang w:val="en-US"/>
        </w:rPr>
        <w:t>Careers in Examinations and Inspections: Tech Demo &amp; Panel Discussion</w:t>
      </w:r>
    </w:p>
    <w:p w14:paraId="089A4F5A" w14:textId="77777777" w:rsidR="003C77E3" w:rsidRPr="007D7DF7" w:rsidRDefault="003C77E3" w:rsidP="003C77E3">
      <w:pPr>
        <w:rPr>
          <w:rFonts w:asciiTheme="minorHAnsi" w:hAnsiTheme="minorHAnsi" w:cstheme="minorHAnsi"/>
          <w:lang w:val="en-US"/>
        </w:rPr>
      </w:pPr>
    </w:p>
    <w:p w14:paraId="22E2EC64" w14:textId="08893393" w:rsidR="003C77E3" w:rsidRDefault="003C77E3" w:rsidP="003C77E3">
      <w:pPr>
        <w:rPr>
          <w:rFonts w:asciiTheme="minorHAnsi" w:hAnsiTheme="minorHAnsi" w:cstheme="minorHAnsi"/>
          <w:lang w:val="en-US"/>
        </w:rPr>
      </w:pPr>
      <w:r w:rsidRPr="007D7DF7">
        <w:rPr>
          <w:rFonts w:asciiTheme="minorHAnsi" w:hAnsiTheme="minorHAnsi" w:cstheme="minorHAnsi"/>
          <w:lang w:val="en-US"/>
        </w:rPr>
        <w:t>On March 15, a joint technical dinner event was held in Edmonton to help raise awareness of careers in the inspection and examination industry</w:t>
      </w:r>
      <w:r w:rsidR="007A3B65" w:rsidRPr="007D7DF7">
        <w:rPr>
          <w:rFonts w:asciiTheme="minorHAnsi" w:hAnsiTheme="minorHAnsi" w:cstheme="minorHAnsi"/>
          <w:lang w:val="en-US"/>
        </w:rPr>
        <w:t xml:space="preserve">,  </w:t>
      </w:r>
      <w:r w:rsidRPr="007D7DF7">
        <w:rPr>
          <w:rFonts w:asciiTheme="minorHAnsi" w:hAnsiTheme="minorHAnsi" w:cstheme="minorHAnsi"/>
          <w:lang w:val="en-US"/>
        </w:rPr>
        <w:t>both in terms of opportunities and challenges for the industry.  The event was co-hosted by IPEIA, the Alberta Section of the AWS, the Edmonton Section of AMPP, the Edmonton Section of ASM, and the Canadian Centre for Welding and Joining of the University of Alberta (CCWJ) – the event was located on the 8</w:t>
      </w:r>
      <w:r w:rsidRPr="007D7DF7">
        <w:rPr>
          <w:rFonts w:asciiTheme="minorHAnsi" w:hAnsiTheme="minorHAnsi" w:cstheme="minorHAnsi"/>
          <w:vertAlign w:val="superscript"/>
          <w:lang w:val="en-US"/>
        </w:rPr>
        <w:t>th</w:t>
      </w:r>
      <w:r w:rsidRPr="007D7DF7">
        <w:rPr>
          <w:rFonts w:asciiTheme="minorHAnsi" w:hAnsiTheme="minorHAnsi" w:cstheme="minorHAnsi"/>
          <w:lang w:val="en-US"/>
        </w:rPr>
        <w:t xml:space="preserve"> floor of the </w:t>
      </w:r>
      <w:bookmarkStart w:id="0" w:name="_Hlk134090205"/>
      <w:r w:rsidRPr="007D7DF7">
        <w:rPr>
          <w:rFonts w:asciiTheme="minorHAnsi" w:hAnsiTheme="minorHAnsi" w:cstheme="minorHAnsi"/>
          <w:lang w:val="en-US"/>
        </w:rPr>
        <w:t xml:space="preserve">Donadeo </w:t>
      </w:r>
      <w:bookmarkEnd w:id="0"/>
      <w:r w:rsidRPr="007D7DF7">
        <w:rPr>
          <w:rFonts w:asciiTheme="minorHAnsi" w:hAnsiTheme="minorHAnsi" w:cstheme="minorHAnsi"/>
          <w:lang w:val="en-US"/>
        </w:rPr>
        <w:t xml:space="preserve">building at the </w:t>
      </w:r>
      <w:bookmarkStart w:id="1" w:name="_Hlk134090260"/>
      <w:r w:rsidRPr="007D7DF7">
        <w:rPr>
          <w:rFonts w:asciiTheme="minorHAnsi" w:hAnsiTheme="minorHAnsi" w:cstheme="minorHAnsi"/>
          <w:lang w:val="en-US"/>
        </w:rPr>
        <w:t>University of Alberta</w:t>
      </w:r>
      <w:bookmarkEnd w:id="1"/>
      <w:r w:rsidRPr="007D7DF7">
        <w:rPr>
          <w:rFonts w:asciiTheme="minorHAnsi" w:hAnsiTheme="minorHAnsi" w:cstheme="minorHAnsi"/>
          <w:lang w:val="en-US"/>
        </w:rPr>
        <w:t>.  The evening started with technical demonstrations, followed by dinner, and then wrapped up with a panel discussion.  The panelists included:</w:t>
      </w:r>
    </w:p>
    <w:p w14:paraId="128C5523" w14:textId="77777777" w:rsidR="007D7DF7" w:rsidRPr="007D7DF7" w:rsidRDefault="007D7DF7" w:rsidP="003C77E3">
      <w:pPr>
        <w:rPr>
          <w:rFonts w:asciiTheme="minorHAnsi" w:hAnsiTheme="minorHAnsi" w:cstheme="minorHAnsi"/>
          <w:lang w:val="en-US"/>
        </w:rPr>
      </w:pPr>
    </w:p>
    <w:p w14:paraId="769370BF" w14:textId="77777777" w:rsidR="003C77E3" w:rsidRPr="007D7DF7" w:rsidRDefault="003C77E3" w:rsidP="003C77E3">
      <w:pPr>
        <w:pStyle w:val="ListParagraph"/>
        <w:numPr>
          <w:ilvl w:val="0"/>
          <w:numId w:val="28"/>
        </w:numPr>
        <w:contextualSpacing w:val="0"/>
        <w:rPr>
          <w:rFonts w:asciiTheme="minorHAnsi" w:hAnsiTheme="minorHAnsi" w:cstheme="minorHAnsi"/>
        </w:rPr>
      </w:pPr>
      <w:r w:rsidRPr="007D7DF7">
        <w:rPr>
          <w:rFonts w:asciiTheme="minorHAnsi" w:hAnsiTheme="minorHAnsi" w:cstheme="minorHAnsi"/>
        </w:rPr>
        <w:t>Neal Mills – Confederacy of Treaty No. 6 First Nations</w:t>
      </w:r>
    </w:p>
    <w:p w14:paraId="115946FA" w14:textId="77777777" w:rsidR="003C77E3" w:rsidRPr="007D7DF7" w:rsidRDefault="003C77E3" w:rsidP="003C77E3">
      <w:pPr>
        <w:pStyle w:val="ListParagraph"/>
        <w:numPr>
          <w:ilvl w:val="0"/>
          <w:numId w:val="28"/>
        </w:numPr>
        <w:contextualSpacing w:val="0"/>
        <w:rPr>
          <w:rFonts w:asciiTheme="minorHAnsi" w:hAnsiTheme="minorHAnsi" w:cstheme="minorHAnsi"/>
        </w:rPr>
      </w:pPr>
      <w:bookmarkStart w:id="2" w:name="_Hlk134090165"/>
      <w:r w:rsidRPr="007D7DF7">
        <w:rPr>
          <w:rFonts w:asciiTheme="minorHAnsi" w:hAnsiTheme="minorHAnsi" w:cstheme="minorHAnsi"/>
        </w:rPr>
        <w:t xml:space="preserve">Jennifer Dowdle </w:t>
      </w:r>
      <w:bookmarkEnd w:id="2"/>
      <w:r w:rsidRPr="007D7DF7">
        <w:rPr>
          <w:rFonts w:asciiTheme="minorHAnsi" w:hAnsiTheme="minorHAnsi" w:cstheme="minorHAnsi"/>
        </w:rPr>
        <w:t>– Acuren</w:t>
      </w:r>
    </w:p>
    <w:p w14:paraId="29049467" w14:textId="77777777" w:rsidR="003C77E3" w:rsidRPr="007D7DF7" w:rsidRDefault="003C77E3" w:rsidP="003C77E3">
      <w:pPr>
        <w:pStyle w:val="ListParagraph"/>
        <w:numPr>
          <w:ilvl w:val="0"/>
          <w:numId w:val="28"/>
        </w:numPr>
        <w:contextualSpacing w:val="0"/>
        <w:rPr>
          <w:rFonts w:asciiTheme="minorHAnsi" w:hAnsiTheme="minorHAnsi" w:cstheme="minorHAnsi"/>
        </w:rPr>
      </w:pPr>
      <w:r w:rsidRPr="007D7DF7">
        <w:rPr>
          <w:rFonts w:asciiTheme="minorHAnsi" w:hAnsiTheme="minorHAnsi" w:cstheme="minorHAnsi"/>
        </w:rPr>
        <w:t>Josh Wierenga – Tourmaline</w:t>
      </w:r>
    </w:p>
    <w:p w14:paraId="2FBDF402" w14:textId="77777777" w:rsidR="003C77E3" w:rsidRPr="007D7DF7" w:rsidRDefault="003C77E3" w:rsidP="003C77E3">
      <w:pPr>
        <w:pStyle w:val="ListParagraph"/>
        <w:numPr>
          <w:ilvl w:val="0"/>
          <w:numId w:val="28"/>
        </w:numPr>
        <w:contextualSpacing w:val="0"/>
        <w:rPr>
          <w:rFonts w:asciiTheme="minorHAnsi" w:hAnsiTheme="minorHAnsi" w:cstheme="minorHAnsi"/>
        </w:rPr>
      </w:pPr>
      <w:r w:rsidRPr="007D7DF7">
        <w:rPr>
          <w:rFonts w:asciiTheme="minorHAnsi" w:hAnsiTheme="minorHAnsi" w:cstheme="minorHAnsi"/>
        </w:rPr>
        <w:t>Brian Beesley – IRISNDT</w:t>
      </w:r>
    </w:p>
    <w:p w14:paraId="29399A63" w14:textId="77777777" w:rsidR="007A3B65" w:rsidRPr="007D7DF7" w:rsidRDefault="007A3B65" w:rsidP="003C77E3">
      <w:pPr>
        <w:rPr>
          <w:rFonts w:asciiTheme="minorHAnsi" w:hAnsiTheme="minorHAnsi" w:cstheme="minorHAnsi"/>
          <w:lang w:val="en-US"/>
        </w:rPr>
      </w:pPr>
    </w:p>
    <w:p w14:paraId="2546BA3C" w14:textId="4D046582" w:rsidR="003C77E3" w:rsidRDefault="003C77E3" w:rsidP="003C77E3">
      <w:pPr>
        <w:rPr>
          <w:rFonts w:asciiTheme="minorHAnsi" w:hAnsiTheme="minorHAnsi" w:cstheme="minorHAnsi"/>
          <w:lang w:val="en-US"/>
        </w:rPr>
      </w:pPr>
      <w:r w:rsidRPr="007D7DF7">
        <w:rPr>
          <w:rFonts w:asciiTheme="minorHAnsi" w:hAnsiTheme="minorHAnsi" w:cstheme="minorHAnsi"/>
          <w:lang w:val="en-US"/>
        </w:rPr>
        <w:t xml:space="preserve">Additionally, Ryan Brosda (Acuren), Jolene Borrelli (Acuren), and Paul Toews (Tourmaline) provided additional support during the technical demonstrations.  The event was well attended, with more than 80 attendees, including nearly 40 students.  Technical demonstrations demonstrated a range of cutting-edge technology, and the panel discussion was well-received.  </w:t>
      </w:r>
    </w:p>
    <w:p w14:paraId="3CB7083D" w14:textId="54C3E819" w:rsidR="00732182" w:rsidRDefault="00732182" w:rsidP="003C77E3">
      <w:pPr>
        <w:rPr>
          <w:rFonts w:asciiTheme="minorHAnsi" w:hAnsiTheme="minorHAnsi" w:cstheme="minorHAnsi"/>
          <w:lang w:val="en-US"/>
        </w:rPr>
      </w:pPr>
    </w:p>
    <w:p w14:paraId="7AABDC0C" w14:textId="77777777" w:rsidR="00732182" w:rsidRPr="007D7DF7" w:rsidRDefault="00732182" w:rsidP="003C77E3">
      <w:pPr>
        <w:rPr>
          <w:rFonts w:asciiTheme="minorHAnsi" w:hAnsiTheme="minorHAnsi" w:cstheme="minorHAnsi"/>
          <w:lang w:val="en-US"/>
        </w:rPr>
      </w:pPr>
    </w:p>
    <w:p w14:paraId="26DD6C8C" w14:textId="33075E61" w:rsidR="003C77E3" w:rsidRDefault="003C77E3" w:rsidP="00732182">
      <w:pPr>
        <w:jc w:val="center"/>
        <w:rPr>
          <w:rFonts w:asciiTheme="minorHAnsi" w:hAnsiTheme="minorHAnsi" w:cstheme="minorHAnsi"/>
          <w:sz w:val="22"/>
          <w:szCs w:val="22"/>
          <w:lang w:val="en-US"/>
        </w:rPr>
      </w:pPr>
      <w:r>
        <w:rPr>
          <w:noProof/>
        </w:rPr>
        <w:lastRenderedPageBreak/>
        <w:drawing>
          <wp:inline distT="0" distB="0" distL="0" distR="0" wp14:anchorId="3CBC8E19" wp14:editId="3D1E4023">
            <wp:extent cx="5502910" cy="2422393"/>
            <wp:effectExtent l="0" t="0" r="2540" b="0"/>
            <wp:docPr id="1376310253" name="Picture 2"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10253" name="Picture 2" descr="A group of people sitting around a table&#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593" t="17255" r="11285" b="18149"/>
                    <a:stretch/>
                  </pic:blipFill>
                  <pic:spPr bwMode="auto">
                    <a:xfrm>
                      <a:off x="0" y="0"/>
                      <a:ext cx="5516557" cy="2428400"/>
                    </a:xfrm>
                    <a:prstGeom prst="rect">
                      <a:avLst/>
                    </a:prstGeom>
                    <a:noFill/>
                    <a:ln>
                      <a:noFill/>
                    </a:ln>
                    <a:extLst>
                      <a:ext uri="{53640926-AAD7-44D8-BBD7-CCE9431645EC}">
                        <a14:shadowObscured xmlns:a14="http://schemas.microsoft.com/office/drawing/2010/main"/>
                      </a:ext>
                    </a:extLst>
                  </pic:spPr>
                </pic:pic>
              </a:graphicData>
            </a:graphic>
          </wp:inline>
        </w:drawing>
      </w:r>
    </w:p>
    <w:p w14:paraId="19688694" w14:textId="1CB6371B" w:rsidR="003C77E3" w:rsidRDefault="007A3B65" w:rsidP="00732182">
      <w:pPr>
        <w:jc w:val="center"/>
        <w:rPr>
          <w:rFonts w:asciiTheme="minorHAnsi" w:hAnsiTheme="minorHAnsi" w:cstheme="minorHAnsi"/>
          <w:sz w:val="22"/>
          <w:szCs w:val="22"/>
        </w:rPr>
      </w:pPr>
      <w:r>
        <w:rPr>
          <w:rFonts w:asciiTheme="minorHAnsi" w:hAnsiTheme="minorHAnsi" w:cstheme="minorHAnsi"/>
          <w:sz w:val="22"/>
          <w:szCs w:val="22"/>
          <w:lang w:val="en-US"/>
        </w:rPr>
        <w:t>Brian Beesley</w:t>
      </w:r>
      <w:r w:rsidR="007D7DF7">
        <w:rPr>
          <w:rFonts w:asciiTheme="minorHAnsi" w:hAnsiTheme="minorHAnsi" w:cstheme="minorHAnsi"/>
          <w:sz w:val="22"/>
          <w:szCs w:val="22"/>
          <w:lang w:val="en-US"/>
        </w:rPr>
        <w:t xml:space="preserve">, </w:t>
      </w:r>
      <w:r w:rsidRPr="003C77E3">
        <w:rPr>
          <w:rFonts w:asciiTheme="minorHAnsi" w:hAnsiTheme="minorHAnsi" w:cstheme="minorHAnsi"/>
          <w:sz w:val="22"/>
          <w:szCs w:val="22"/>
        </w:rPr>
        <w:t>Neal Mills</w:t>
      </w:r>
      <w:r w:rsidR="007D7DF7">
        <w:rPr>
          <w:rFonts w:asciiTheme="minorHAnsi" w:hAnsiTheme="minorHAnsi" w:cstheme="minorHAnsi"/>
          <w:sz w:val="22"/>
          <w:szCs w:val="22"/>
        </w:rPr>
        <w:t xml:space="preserve">, </w:t>
      </w:r>
      <w:r w:rsidRPr="003C77E3">
        <w:rPr>
          <w:rFonts w:asciiTheme="minorHAnsi" w:hAnsiTheme="minorHAnsi" w:cstheme="minorHAnsi"/>
          <w:sz w:val="22"/>
          <w:szCs w:val="22"/>
        </w:rPr>
        <w:t>Josh Wierenga</w:t>
      </w:r>
      <w:r w:rsidR="007D7DF7">
        <w:rPr>
          <w:rFonts w:asciiTheme="minorHAnsi" w:hAnsiTheme="minorHAnsi" w:cstheme="minorHAnsi"/>
          <w:sz w:val="22"/>
          <w:szCs w:val="22"/>
        </w:rPr>
        <w:t xml:space="preserve"> and </w:t>
      </w:r>
      <w:r w:rsidRPr="003C77E3">
        <w:rPr>
          <w:rFonts w:asciiTheme="minorHAnsi" w:hAnsiTheme="minorHAnsi" w:cstheme="minorHAnsi"/>
          <w:sz w:val="22"/>
          <w:szCs w:val="22"/>
        </w:rPr>
        <w:t>Jennifer Dowdle</w:t>
      </w:r>
    </w:p>
    <w:p w14:paraId="39C32CA4" w14:textId="0BC53F8F" w:rsidR="007A3B65" w:rsidRDefault="007A3B65" w:rsidP="00732182">
      <w:pPr>
        <w:jc w:val="center"/>
        <w:rPr>
          <w:rFonts w:asciiTheme="minorHAnsi" w:hAnsiTheme="minorHAnsi" w:cstheme="minorHAnsi"/>
          <w:sz w:val="22"/>
          <w:szCs w:val="22"/>
          <w:lang w:val="en-US"/>
        </w:rPr>
      </w:pPr>
    </w:p>
    <w:p w14:paraId="29240EB1" w14:textId="77777777" w:rsidR="00732182" w:rsidRDefault="00732182" w:rsidP="00732182">
      <w:pPr>
        <w:jc w:val="center"/>
        <w:rPr>
          <w:rFonts w:asciiTheme="minorHAnsi" w:hAnsiTheme="minorHAnsi" w:cstheme="minorHAnsi"/>
          <w:sz w:val="22"/>
          <w:szCs w:val="22"/>
          <w:lang w:val="en-US"/>
        </w:rPr>
      </w:pPr>
    </w:p>
    <w:p w14:paraId="486D4320" w14:textId="0A846969" w:rsidR="007A3B65" w:rsidRDefault="007D7DF7" w:rsidP="00732182">
      <w:pPr>
        <w:jc w:val="center"/>
        <w:rPr>
          <w:rFonts w:asciiTheme="minorHAnsi" w:hAnsiTheme="minorHAnsi" w:cstheme="minorHAnsi"/>
          <w:sz w:val="22"/>
          <w:szCs w:val="22"/>
          <w:lang w:val="en-US"/>
        </w:rPr>
      </w:pPr>
      <w:r>
        <w:rPr>
          <w:noProof/>
        </w:rPr>
        <w:drawing>
          <wp:inline distT="0" distB="0" distL="0" distR="0" wp14:anchorId="5C960C4A" wp14:editId="5E05B9D0">
            <wp:extent cx="5502910" cy="2735580"/>
            <wp:effectExtent l="0" t="0" r="2540" b="7620"/>
            <wp:docPr id="1894719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8628"/>
                    <a:stretch/>
                  </pic:blipFill>
                  <pic:spPr bwMode="auto">
                    <a:xfrm>
                      <a:off x="0" y="0"/>
                      <a:ext cx="5502910" cy="2735580"/>
                    </a:xfrm>
                    <a:prstGeom prst="rect">
                      <a:avLst/>
                    </a:prstGeom>
                    <a:noFill/>
                    <a:ln>
                      <a:noFill/>
                    </a:ln>
                    <a:extLst>
                      <a:ext uri="{53640926-AAD7-44D8-BBD7-CCE9431645EC}">
                        <a14:shadowObscured xmlns:a14="http://schemas.microsoft.com/office/drawing/2010/main"/>
                      </a:ext>
                    </a:extLst>
                  </pic:spPr>
                </pic:pic>
              </a:graphicData>
            </a:graphic>
          </wp:inline>
        </w:drawing>
      </w:r>
    </w:p>
    <w:p w14:paraId="06F93455" w14:textId="156CD8C8" w:rsidR="003C77E3" w:rsidRPr="003C77E3" w:rsidRDefault="007A3B65" w:rsidP="00732182">
      <w:pPr>
        <w:jc w:val="center"/>
        <w:rPr>
          <w:rFonts w:asciiTheme="minorHAnsi" w:eastAsiaTheme="minorHAnsi" w:hAnsiTheme="minorHAnsi" w:cstheme="minorHAnsi"/>
          <w:sz w:val="22"/>
          <w:szCs w:val="22"/>
          <w:lang w:val="en-US"/>
        </w:rPr>
      </w:pPr>
      <w:proofErr w:type="spellStart"/>
      <w:r w:rsidRPr="003C77E3">
        <w:rPr>
          <w:rFonts w:asciiTheme="minorHAnsi" w:hAnsiTheme="minorHAnsi" w:cstheme="minorHAnsi"/>
          <w:sz w:val="22"/>
          <w:szCs w:val="22"/>
          <w:lang w:val="en-US"/>
        </w:rPr>
        <w:t>Donadeo</w:t>
      </w:r>
      <w:proofErr w:type="spellEnd"/>
      <w:r w:rsidR="009D627E">
        <w:rPr>
          <w:rFonts w:asciiTheme="minorHAnsi" w:hAnsiTheme="minorHAnsi" w:cstheme="minorHAnsi"/>
          <w:sz w:val="22"/>
          <w:szCs w:val="22"/>
          <w:lang w:val="en-US"/>
        </w:rPr>
        <w:t xml:space="preserve"> </w:t>
      </w:r>
      <w:r w:rsidR="009D627E" w:rsidRPr="009D627E">
        <w:rPr>
          <w:rFonts w:asciiTheme="minorHAnsi" w:hAnsiTheme="minorHAnsi" w:cstheme="minorHAnsi"/>
          <w:color w:val="202124"/>
          <w:sz w:val="22"/>
          <w:szCs w:val="22"/>
          <w:shd w:val="clear" w:color="auto" w:fill="FFFFFF"/>
        </w:rPr>
        <w:t>Innovation Centre for Engineering</w:t>
      </w:r>
      <w:r w:rsidRPr="003C77E3">
        <w:rPr>
          <w:rFonts w:asciiTheme="minorHAnsi" w:hAnsiTheme="minorHAnsi" w:cstheme="minorHAnsi"/>
          <w:sz w:val="22"/>
          <w:szCs w:val="22"/>
          <w:lang w:val="en-US"/>
        </w:rPr>
        <w:t xml:space="preserve"> University of Alberta</w:t>
      </w:r>
    </w:p>
    <w:p w14:paraId="2A88D284" w14:textId="2E25B7D0" w:rsidR="003C77E3" w:rsidRDefault="003C77E3" w:rsidP="003C77E3">
      <w:pPr>
        <w:rPr>
          <w:rFonts w:asciiTheme="minorHAnsi" w:hAnsiTheme="minorHAnsi" w:cstheme="minorHAnsi"/>
          <w:sz w:val="22"/>
          <w:szCs w:val="22"/>
          <w:lang w:val="en-US"/>
        </w:rPr>
      </w:pPr>
    </w:p>
    <w:p w14:paraId="78097F59" w14:textId="77777777" w:rsidR="00732182" w:rsidRDefault="00732182" w:rsidP="003C77E3">
      <w:pPr>
        <w:rPr>
          <w:rFonts w:asciiTheme="minorHAnsi" w:hAnsiTheme="minorHAnsi" w:cstheme="minorHAnsi"/>
          <w:sz w:val="22"/>
          <w:szCs w:val="22"/>
          <w:lang w:val="en-US"/>
        </w:rPr>
      </w:pPr>
    </w:p>
    <w:p w14:paraId="5325899D" w14:textId="77777777" w:rsidR="00732182" w:rsidRPr="003C77E3" w:rsidRDefault="00732182" w:rsidP="003C77E3">
      <w:pPr>
        <w:rPr>
          <w:rFonts w:asciiTheme="minorHAnsi" w:hAnsiTheme="minorHAnsi" w:cstheme="minorHAnsi"/>
          <w:sz w:val="22"/>
          <w:szCs w:val="22"/>
          <w:lang w:val="en-US"/>
        </w:rPr>
      </w:pPr>
    </w:p>
    <w:p w14:paraId="5E00E978" w14:textId="77777777" w:rsidR="003C77E3" w:rsidRPr="007D7DF7" w:rsidRDefault="003C77E3" w:rsidP="003C77E3">
      <w:pPr>
        <w:rPr>
          <w:rFonts w:asciiTheme="minorHAnsi" w:hAnsiTheme="minorHAnsi" w:cstheme="minorHAnsi"/>
          <w:b/>
          <w:bCs/>
          <w:u w:val="single"/>
          <w:lang w:val="en-US"/>
        </w:rPr>
      </w:pPr>
      <w:r w:rsidRPr="007D7DF7">
        <w:rPr>
          <w:rFonts w:asciiTheme="minorHAnsi" w:hAnsiTheme="minorHAnsi" w:cstheme="minorHAnsi"/>
          <w:b/>
          <w:bCs/>
          <w:u w:val="single"/>
          <w:lang w:val="en-US"/>
        </w:rPr>
        <w:t>2023-Apr-06 – Calgary Joint Society Event</w:t>
      </w:r>
    </w:p>
    <w:p w14:paraId="6409806D" w14:textId="77777777" w:rsidR="003C77E3" w:rsidRPr="007D7DF7" w:rsidRDefault="003C77E3" w:rsidP="003C77E3">
      <w:pPr>
        <w:rPr>
          <w:rFonts w:asciiTheme="minorHAnsi" w:hAnsiTheme="minorHAnsi" w:cstheme="minorHAnsi"/>
          <w:lang w:val="en-US"/>
        </w:rPr>
      </w:pPr>
    </w:p>
    <w:p w14:paraId="5B90BBA6" w14:textId="77777777" w:rsidR="003C77E3" w:rsidRPr="007D7DF7" w:rsidRDefault="003C77E3" w:rsidP="003C77E3">
      <w:pPr>
        <w:rPr>
          <w:rFonts w:asciiTheme="minorHAnsi" w:hAnsiTheme="minorHAnsi" w:cstheme="minorHAnsi"/>
          <w:b/>
          <w:bCs/>
          <w:lang w:val="en-US"/>
        </w:rPr>
      </w:pPr>
      <w:r w:rsidRPr="007D7DF7">
        <w:rPr>
          <w:rFonts w:asciiTheme="minorHAnsi" w:hAnsiTheme="minorHAnsi" w:cstheme="minorHAnsi"/>
          <w:b/>
          <w:bCs/>
          <w:lang w:val="en-US"/>
        </w:rPr>
        <w:t>The Next Generation Examiners and Inspectors</w:t>
      </w:r>
    </w:p>
    <w:p w14:paraId="5A7BB847" w14:textId="77777777" w:rsidR="003C77E3" w:rsidRPr="003C77E3" w:rsidRDefault="003C77E3" w:rsidP="003C77E3">
      <w:pPr>
        <w:rPr>
          <w:rFonts w:asciiTheme="minorHAnsi" w:hAnsiTheme="minorHAnsi" w:cstheme="minorHAnsi"/>
          <w:sz w:val="22"/>
          <w:szCs w:val="22"/>
          <w:lang w:val="en-US"/>
        </w:rPr>
      </w:pPr>
    </w:p>
    <w:p w14:paraId="575967FD" w14:textId="1822C0A5" w:rsidR="003C77E3" w:rsidRPr="007D7DF7" w:rsidRDefault="003C77E3" w:rsidP="003C77E3">
      <w:pPr>
        <w:rPr>
          <w:rFonts w:asciiTheme="minorHAnsi" w:hAnsiTheme="minorHAnsi" w:cstheme="minorHAnsi"/>
          <w:lang w:val="en-US"/>
        </w:rPr>
      </w:pPr>
      <w:r w:rsidRPr="007D7DF7">
        <w:rPr>
          <w:rFonts w:asciiTheme="minorHAnsi" w:hAnsiTheme="minorHAnsi" w:cstheme="minorHAnsi"/>
          <w:lang w:val="en-US"/>
        </w:rPr>
        <w:t xml:space="preserve">On April 6, a joint technical dinner event was held in Calgary to help raise awareness of careers in the inspection and examination industry (both in terms of opportunities and challenges for the industry).  The event was co-hosted by IPEIA, the Alberta Section of the AWS, the Calgary Section of AMPP, the Calgary Section of CWB Group, Careers the Next Generation, and SAIT – the event </w:t>
      </w:r>
      <w:r w:rsidR="007D7DF7" w:rsidRPr="007D7DF7">
        <w:rPr>
          <w:rFonts w:asciiTheme="minorHAnsi" w:hAnsiTheme="minorHAnsi" w:cstheme="minorHAnsi"/>
          <w:lang w:val="en-US"/>
        </w:rPr>
        <w:t>was in</w:t>
      </w:r>
      <w:r w:rsidRPr="007D7DF7">
        <w:rPr>
          <w:rFonts w:asciiTheme="minorHAnsi" w:hAnsiTheme="minorHAnsi" w:cstheme="minorHAnsi"/>
          <w:lang w:val="en-US"/>
        </w:rPr>
        <w:t xml:space="preserve"> </w:t>
      </w:r>
      <w:bookmarkStart w:id="3" w:name="_Hlk134090238"/>
      <w:r w:rsidRPr="007D7DF7">
        <w:rPr>
          <w:rFonts w:asciiTheme="minorHAnsi" w:hAnsiTheme="minorHAnsi" w:cstheme="minorHAnsi"/>
          <w:lang w:val="en-US"/>
        </w:rPr>
        <w:t>Macdonald Hall at SAIT</w:t>
      </w:r>
      <w:bookmarkEnd w:id="3"/>
      <w:r w:rsidRPr="007D7DF7">
        <w:rPr>
          <w:rFonts w:asciiTheme="minorHAnsi" w:hAnsiTheme="minorHAnsi" w:cstheme="minorHAnsi"/>
          <w:lang w:val="en-US"/>
        </w:rPr>
        <w:t xml:space="preserve">.  The evening included two panel discussions, as well as light refreshments.  </w:t>
      </w:r>
    </w:p>
    <w:p w14:paraId="0ECF48A4" w14:textId="77777777" w:rsidR="007D7DF7" w:rsidRDefault="007D7DF7" w:rsidP="003C77E3">
      <w:pPr>
        <w:rPr>
          <w:rFonts w:asciiTheme="minorHAnsi" w:hAnsiTheme="minorHAnsi" w:cstheme="minorHAnsi"/>
          <w:lang w:val="en-US"/>
        </w:rPr>
      </w:pPr>
    </w:p>
    <w:p w14:paraId="7672BA47" w14:textId="4AEA0504" w:rsidR="003C77E3" w:rsidRPr="007D7DF7" w:rsidRDefault="003C77E3" w:rsidP="003C77E3">
      <w:pPr>
        <w:rPr>
          <w:rFonts w:asciiTheme="minorHAnsi" w:hAnsiTheme="minorHAnsi" w:cstheme="minorHAnsi"/>
          <w:lang w:val="en-US"/>
        </w:rPr>
      </w:pPr>
      <w:r w:rsidRPr="007D7DF7">
        <w:rPr>
          <w:rFonts w:asciiTheme="minorHAnsi" w:hAnsiTheme="minorHAnsi" w:cstheme="minorHAnsi"/>
          <w:lang w:val="en-US"/>
        </w:rPr>
        <w:lastRenderedPageBreak/>
        <w:t>The first panel focused on the student perspective of the industry, and the panelists included:</w:t>
      </w:r>
    </w:p>
    <w:p w14:paraId="2A613972" w14:textId="77777777" w:rsidR="003C77E3" w:rsidRPr="007D7DF7" w:rsidRDefault="003C77E3" w:rsidP="003C77E3">
      <w:pPr>
        <w:pStyle w:val="ListParagraph"/>
        <w:numPr>
          <w:ilvl w:val="0"/>
          <w:numId w:val="29"/>
        </w:numPr>
        <w:contextualSpacing w:val="0"/>
        <w:rPr>
          <w:rFonts w:asciiTheme="minorHAnsi" w:hAnsiTheme="minorHAnsi" w:cstheme="minorHAnsi"/>
          <w:lang w:val="en-US"/>
        </w:rPr>
      </w:pPr>
      <w:r w:rsidRPr="007D7DF7">
        <w:rPr>
          <w:rFonts w:asciiTheme="minorHAnsi" w:hAnsiTheme="minorHAnsi" w:cstheme="minorHAnsi"/>
          <w:lang w:val="en-US"/>
        </w:rPr>
        <w:t>Jeremiah Shirley - Teacher Counselor (Forest Lawn High School, Calgary Board of Education)</w:t>
      </w:r>
    </w:p>
    <w:p w14:paraId="6EE5836F" w14:textId="77777777" w:rsidR="003C77E3" w:rsidRPr="007D7DF7" w:rsidRDefault="003C77E3" w:rsidP="003C77E3">
      <w:pPr>
        <w:pStyle w:val="ListParagraph"/>
        <w:numPr>
          <w:ilvl w:val="0"/>
          <w:numId w:val="29"/>
        </w:numPr>
        <w:contextualSpacing w:val="0"/>
        <w:rPr>
          <w:rFonts w:asciiTheme="minorHAnsi" w:hAnsiTheme="minorHAnsi" w:cstheme="minorHAnsi"/>
          <w:lang w:val="en-US"/>
        </w:rPr>
      </w:pPr>
      <w:r w:rsidRPr="007D7DF7">
        <w:rPr>
          <w:rFonts w:asciiTheme="minorHAnsi" w:hAnsiTheme="minorHAnsi" w:cstheme="minorHAnsi"/>
          <w:lang w:val="en-US"/>
        </w:rPr>
        <w:t>Kelly Sidebottom - Welding / Fabrication Teacher (Forest Lawn High School, Calgary Board of Education)</w:t>
      </w:r>
    </w:p>
    <w:p w14:paraId="75F01BED" w14:textId="77777777" w:rsidR="003C77E3" w:rsidRPr="007D7DF7" w:rsidRDefault="003C77E3" w:rsidP="003C77E3">
      <w:pPr>
        <w:pStyle w:val="ListParagraph"/>
        <w:numPr>
          <w:ilvl w:val="0"/>
          <w:numId w:val="29"/>
        </w:numPr>
        <w:contextualSpacing w:val="0"/>
        <w:rPr>
          <w:rFonts w:asciiTheme="minorHAnsi" w:hAnsiTheme="minorHAnsi" w:cstheme="minorHAnsi"/>
          <w:lang w:val="fr-FR"/>
        </w:rPr>
      </w:pPr>
      <w:r w:rsidRPr="007D7DF7">
        <w:rPr>
          <w:rFonts w:asciiTheme="minorHAnsi" w:hAnsiTheme="minorHAnsi" w:cstheme="minorHAnsi"/>
          <w:lang w:val="fr-FR"/>
        </w:rPr>
        <w:t>Armin Neuhofer – Student (SAIT, NDE Program)</w:t>
      </w:r>
    </w:p>
    <w:p w14:paraId="176C54CD" w14:textId="77777777" w:rsidR="003C77E3" w:rsidRPr="007D7DF7" w:rsidRDefault="003C77E3" w:rsidP="003C77E3">
      <w:pPr>
        <w:rPr>
          <w:rFonts w:asciiTheme="minorHAnsi" w:eastAsiaTheme="minorHAnsi" w:hAnsiTheme="minorHAnsi" w:cstheme="minorHAnsi"/>
          <w:lang w:val="fr-FR"/>
        </w:rPr>
      </w:pPr>
    </w:p>
    <w:p w14:paraId="31FE0022" w14:textId="77777777" w:rsidR="003C77E3" w:rsidRPr="007D7DF7" w:rsidRDefault="003C77E3" w:rsidP="003C77E3">
      <w:pPr>
        <w:rPr>
          <w:rFonts w:asciiTheme="minorHAnsi" w:hAnsiTheme="minorHAnsi" w:cstheme="minorHAnsi"/>
          <w:lang w:val="en-US"/>
        </w:rPr>
      </w:pPr>
      <w:r w:rsidRPr="007D7DF7">
        <w:rPr>
          <w:rFonts w:asciiTheme="minorHAnsi" w:hAnsiTheme="minorHAnsi" w:cstheme="minorHAnsi"/>
          <w:lang w:val="en-US"/>
        </w:rPr>
        <w:t>The second panel focused on connecting potential workers with potential employers, and the panelists included:</w:t>
      </w:r>
    </w:p>
    <w:p w14:paraId="19D17018" w14:textId="77777777" w:rsidR="009D627E" w:rsidRPr="007D7DF7" w:rsidRDefault="003C77E3" w:rsidP="003F4B94">
      <w:pPr>
        <w:pStyle w:val="ListParagraph"/>
        <w:numPr>
          <w:ilvl w:val="0"/>
          <w:numId w:val="29"/>
        </w:numPr>
        <w:shd w:val="clear" w:color="auto" w:fill="FFFFFF"/>
        <w:contextualSpacing w:val="0"/>
        <w:rPr>
          <w:rFonts w:asciiTheme="minorHAnsi" w:hAnsiTheme="minorHAnsi" w:cstheme="minorHAnsi"/>
          <w:lang w:val="en-US"/>
        </w:rPr>
      </w:pPr>
      <w:r w:rsidRPr="007D7DF7">
        <w:rPr>
          <w:rFonts w:asciiTheme="minorHAnsi" w:hAnsiTheme="minorHAnsi" w:cstheme="minorHAnsi"/>
          <w:lang w:val="en-US"/>
        </w:rPr>
        <w:t>Gordon King - Program Development Specialist (Careers the Next Generation)</w:t>
      </w:r>
    </w:p>
    <w:p w14:paraId="6112B20C" w14:textId="707D812C" w:rsidR="003C77E3" w:rsidRPr="007D7DF7" w:rsidRDefault="003C77E3" w:rsidP="003F4B94">
      <w:pPr>
        <w:pStyle w:val="ListParagraph"/>
        <w:numPr>
          <w:ilvl w:val="0"/>
          <w:numId w:val="29"/>
        </w:numPr>
        <w:shd w:val="clear" w:color="auto" w:fill="FFFFFF"/>
        <w:contextualSpacing w:val="0"/>
        <w:rPr>
          <w:rFonts w:asciiTheme="minorHAnsi" w:hAnsiTheme="minorHAnsi" w:cstheme="minorHAnsi"/>
          <w:lang w:val="en-US"/>
        </w:rPr>
      </w:pPr>
      <w:r w:rsidRPr="007D7DF7">
        <w:rPr>
          <w:rFonts w:asciiTheme="minorHAnsi" w:hAnsiTheme="minorHAnsi" w:cstheme="minorHAnsi"/>
          <w:lang w:val="en-US"/>
        </w:rPr>
        <w:t>Bob Kh</w:t>
      </w:r>
      <w:r w:rsidR="009D627E" w:rsidRPr="007D7DF7">
        <w:rPr>
          <w:rFonts w:asciiTheme="minorHAnsi" w:hAnsiTheme="minorHAnsi" w:cstheme="minorHAnsi"/>
          <w:lang w:val="en-US"/>
        </w:rPr>
        <w:t>a</w:t>
      </w:r>
      <w:r w:rsidRPr="007D7DF7">
        <w:rPr>
          <w:rFonts w:asciiTheme="minorHAnsi" w:hAnsiTheme="minorHAnsi" w:cstheme="minorHAnsi"/>
          <w:lang w:val="en-US"/>
        </w:rPr>
        <w:t>n - Director of Operations (</w:t>
      </w:r>
      <w:r w:rsidR="009D627E" w:rsidRPr="007D7DF7">
        <w:rPr>
          <w:rFonts w:asciiTheme="minorHAnsi" w:hAnsiTheme="minorHAnsi" w:cstheme="minorHAnsi"/>
          <w:kern w:val="36"/>
        </w:rPr>
        <w:t>Calgary Catholic Immigration Society</w:t>
      </w:r>
      <w:r w:rsidRPr="007D7DF7">
        <w:rPr>
          <w:rFonts w:asciiTheme="minorHAnsi" w:hAnsiTheme="minorHAnsi" w:cstheme="minorHAnsi"/>
          <w:lang w:val="en-US"/>
        </w:rPr>
        <w:t>)</w:t>
      </w:r>
    </w:p>
    <w:p w14:paraId="25456F38" w14:textId="77777777" w:rsidR="003C77E3" w:rsidRPr="007D7DF7" w:rsidRDefault="003C77E3" w:rsidP="003C77E3">
      <w:pPr>
        <w:pStyle w:val="ListParagraph"/>
        <w:numPr>
          <w:ilvl w:val="0"/>
          <w:numId w:val="29"/>
        </w:numPr>
        <w:contextualSpacing w:val="0"/>
        <w:rPr>
          <w:rFonts w:asciiTheme="minorHAnsi" w:hAnsiTheme="minorHAnsi" w:cstheme="minorHAnsi"/>
          <w:lang w:val="en-US"/>
        </w:rPr>
      </w:pPr>
      <w:r w:rsidRPr="007D7DF7">
        <w:rPr>
          <w:rFonts w:asciiTheme="minorHAnsi" w:hAnsiTheme="minorHAnsi" w:cstheme="minorHAnsi"/>
          <w:lang w:val="en-US"/>
        </w:rPr>
        <w:t>Rozlynn (Roz) Wick - Manager for Strategic Youth Initiatives (SAIT)</w:t>
      </w:r>
    </w:p>
    <w:p w14:paraId="73C890A8" w14:textId="77777777" w:rsidR="003C77E3" w:rsidRPr="007D7DF7" w:rsidRDefault="003C77E3" w:rsidP="003C77E3">
      <w:pPr>
        <w:pStyle w:val="ListParagraph"/>
        <w:numPr>
          <w:ilvl w:val="0"/>
          <w:numId w:val="29"/>
        </w:numPr>
        <w:contextualSpacing w:val="0"/>
        <w:rPr>
          <w:rFonts w:asciiTheme="minorHAnsi" w:hAnsiTheme="minorHAnsi" w:cstheme="minorHAnsi"/>
          <w:lang w:val="en-US"/>
        </w:rPr>
      </w:pPr>
      <w:r w:rsidRPr="007D7DF7">
        <w:rPr>
          <w:rFonts w:asciiTheme="minorHAnsi" w:hAnsiTheme="minorHAnsi" w:cstheme="minorHAnsi"/>
          <w:lang w:val="en-US"/>
        </w:rPr>
        <w:t>Charles Lasouski – Recruiter &amp; Organizer (Quality Control Council of Canada)</w:t>
      </w:r>
    </w:p>
    <w:p w14:paraId="70626AA6" w14:textId="77777777" w:rsidR="003C77E3" w:rsidRPr="007D7DF7" w:rsidRDefault="003C77E3" w:rsidP="003C77E3">
      <w:pPr>
        <w:rPr>
          <w:rFonts w:asciiTheme="minorHAnsi" w:eastAsiaTheme="minorHAnsi" w:hAnsiTheme="minorHAnsi" w:cstheme="minorHAnsi"/>
          <w:lang w:val="en-US"/>
        </w:rPr>
      </w:pPr>
    </w:p>
    <w:p w14:paraId="569DB42A" w14:textId="268A6B03" w:rsidR="003C77E3" w:rsidRPr="007D7DF7" w:rsidRDefault="003C77E3" w:rsidP="003C77E3">
      <w:pPr>
        <w:rPr>
          <w:rFonts w:asciiTheme="minorHAnsi" w:hAnsiTheme="minorHAnsi" w:cstheme="minorHAnsi"/>
          <w:lang w:val="en-US"/>
        </w:rPr>
      </w:pPr>
      <w:r w:rsidRPr="007D7DF7">
        <w:rPr>
          <w:rFonts w:asciiTheme="minorHAnsi" w:hAnsiTheme="minorHAnsi" w:cstheme="minorHAnsi"/>
          <w:lang w:val="en-US"/>
        </w:rPr>
        <w:t>The event was well attended, with more than 40 attendees, nearly half of them being students. </w:t>
      </w:r>
    </w:p>
    <w:p w14:paraId="3BDAC26B" w14:textId="6754698D" w:rsidR="009D627E" w:rsidRDefault="009D627E" w:rsidP="003C77E3">
      <w:pPr>
        <w:rPr>
          <w:rFonts w:asciiTheme="minorHAnsi" w:hAnsiTheme="minorHAnsi" w:cstheme="minorHAnsi"/>
          <w:sz w:val="22"/>
          <w:szCs w:val="22"/>
          <w:lang w:val="en-US"/>
        </w:rPr>
      </w:pPr>
    </w:p>
    <w:p w14:paraId="2C622A7A" w14:textId="77777777" w:rsidR="00732182" w:rsidRDefault="00732182" w:rsidP="003C77E3">
      <w:pPr>
        <w:rPr>
          <w:rFonts w:asciiTheme="minorHAnsi" w:hAnsiTheme="minorHAnsi" w:cstheme="minorHAnsi"/>
          <w:sz w:val="22"/>
          <w:szCs w:val="22"/>
          <w:lang w:val="en-US"/>
        </w:rPr>
      </w:pPr>
    </w:p>
    <w:p w14:paraId="066F9C48" w14:textId="7283C0B9" w:rsidR="003C77E3" w:rsidRDefault="00030470" w:rsidP="00732182">
      <w:pPr>
        <w:jc w:val="center"/>
        <w:rPr>
          <w:rFonts w:asciiTheme="minorHAnsi" w:hAnsiTheme="minorHAnsi" w:cstheme="minorHAnsi"/>
          <w:sz w:val="22"/>
          <w:szCs w:val="22"/>
          <w:lang w:val="en-US"/>
        </w:rPr>
      </w:pPr>
      <w:r>
        <w:rPr>
          <w:noProof/>
        </w:rPr>
        <w:drawing>
          <wp:inline distT="0" distB="0" distL="0" distR="0" wp14:anchorId="62F620EC" wp14:editId="5270C8FA">
            <wp:extent cx="5941695" cy="2144684"/>
            <wp:effectExtent l="0" t="0" r="1905" b="8255"/>
            <wp:docPr id="1163440476" name="Picture 3"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440476" name="Picture 3" descr="A group of people sitting in a room&#10;&#10;Description automatically generated with medium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5039" r="16648" b="10208"/>
                    <a:stretch/>
                  </pic:blipFill>
                  <pic:spPr bwMode="auto">
                    <a:xfrm>
                      <a:off x="0" y="0"/>
                      <a:ext cx="5969489" cy="2154716"/>
                    </a:xfrm>
                    <a:prstGeom prst="rect">
                      <a:avLst/>
                    </a:prstGeom>
                    <a:noFill/>
                    <a:ln>
                      <a:noFill/>
                    </a:ln>
                    <a:extLst>
                      <a:ext uri="{53640926-AAD7-44D8-BBD7-CCE9431645EC}">
                        <a14:shadowObscured xmlns:a14="http://schemas.microsoft.com/office/drawing/2010/main"/>
                      </a:ext>
                    </a:extLst>
                  </pic:spPr>
                </pic:pic>
              </a:graphicData>
            </a:graphic>
          </wp:inline>
        </w:drawing>
      </w:r>
    </w:p>
    <w:p w14:paraId="313D8749" w14:textId="79957FAA" w:rsidR="009D627E" w:rsidRDefault="009D627E" w:rsidP="00732182">
      <w:pPr>
        <w:jc w:val="center"/>
        <w:rPr>
          <w:rFonts w:asciiTheme="minorHAnsi" w:hAnsiTheme="minorHAnsi" w:cstheme="minorHAnsi"/>
          <w:sz w:val="22"/>
          <w:szCs w:val="22"/>
        </w:rPr>
      </w:pPr>
      <w:r w:rsidRPr="003C77E3">
        <w:rPr>
          <w:rFonts w:asciiTheme="minorHAnsi" w:hAnsiTheme="minorHAnsi" w:cstheme="minorHAnsi"/>
          <w:sz w:val="22"/>
          <w:szCs w:val="22"/>
          <w:lang w:val="en-US"/>
        </w:rPr>
        <w:t>Jeremiah Shirley</w:t>
      </w:r>
      <w:r w:rsidR="007D7DF7">
        <w:rPr>
          <w:rFonts w:asciiTheme="minorHAnsi" w:hAnsiTheme="minorHAnsi" w:cstheme="minorHAnsi"/>
          <w:sz w:val="22"/>
          <w:szCs w:val="22"/>
          <w:lang w:val="en-US"/>
        </w:rPr>
        <w:t xml:space="preserve">, </w:t>
      </w:r>
      <w:r w:rsidRPr="003C77E3">
        <w:rPr>
          <w:rFonts w:asciiTheme="minorHAnsi" w:hAnsiTheme="minorHAnsi" w:cstheme="minorHAnsi"/>
          <w:sz w:val="22"/>
          <w:szCs w:val="22"/>
          <w:lang w:val="en-US"/>
        </w:rPr>
        <w:t xml:space="preserve">Kelly </w:t>
      </w:r>
      <w:r w:rsidR="007D7DF7" w:rsidRPr="003C77E3">
        <w:rPr>
          <w:rFonts w:asciiTheme="minorHAnsi" w:hAnsiTheme="minorHAnsi" w:cstheme="minorHAnsi"/>
          <w:sz w:val="22"/>
          <w:szCs w:val="22"/>
          <w:lang w:val="en-US"/>
        </w:rPr>
        <w:t>Sidebottom</w:t>
      </w:r>
      <w:r w:rsidR="007D7DF7">
        <w:rPr>
          <w:rFonts w:asciiTheme="minorHAnsi" w:hAnsiTheme="minorHAnsi" w:cstheme="minorHAnsi"/>
          <w:sz w:val="22"/>
          <w:szCs w:val="22"/>
          <w:lang w:val="en-US"/>
        </w:rPr>
        <w:t xml:space="preserve"> and </w:t>
      </w:r>
      <w:r w:rsidRPr="009D627E">
        <w:rPr>
          <w:rFonts w:asciiTheme="minorHAnsi" w:hAnsiTheme="minorHAnsi" w:cstheme="minorHAnsi"/>
          <w:sz w:val="22"/>
          <w:szCs w:val="22"/>
        </w:rPr>
        <w:t>Armin Neuhofer</w:t>
      </w:r>
    </w:p>
    <w:p w14:paraId="25284062" w14:textId="77777777" w:rsidR="00650469" w:rsidRDefault="00650469" w:rsidP="00732182">
      <w:pPr>
        <w:jc w:val="center"/>
        <w:rPr>
          <w:rFonts w:asciiTheme="minorHAnsi" w:hAnsiTheme="minorHAnsi" w:cstheme="minorHAnsi"/>
          <w:sz w:val="22"/>
          <w:szCs w:val="22"/>
        </w:rPr>
      </w:pPr>
    </w:p>
    <w:p w14:paraId="7B97EB5D" w14:textId="77777777" w:rsidR="007D7DF7" w:rsidRPr="009D627E" w:rsidRDefault="007D7DF7" w:rsidP="00732182">
      <w:pPr>
        <w:jc w:val="center"/>
        <w:rPr>
          <w:rFonts w:asciiTheme="minorHAnsi" w:hAnsiTheme="minorHAnsi" w:cstheme="minorHAnsi"/>
          <w:sz w:val="22"/>
          <w:szCs w:val="22"/>
        </w:rPr>
      </w:pPr>
    </w:p>
    <w:p w14:paraId="624148A5" w14:textId="39DD804C" w:rsidR="00030470" w:rsidRDefault="00030470" w:rsidP="00732182">
      <w:pPr>
        <w:jc w:val="center"/>
        <w:rPr>
          <w:rFonts w:asciiTheme="minorHAnsi" w:hAnsiTheme="minorHAnsi" w:cstheme="minorHAnsi"/>
          <w:sz w:val="22"/>
          <w:szCs w:val="22"/>
          <w:lang w:val="en-US"/>
        </w:rPr>
      </w:pPr>
      <w:r>
        <w:rPr>
          <w:noProof/>
        </w:rPr>
        <w:drawing>
          <wp:inline distT="0" distB="0" distL="0" distR="0" wp14:anchorId="1DB923FA" wp14:editId="24B4FD2D">
            <wp:extent cx="5940354" cy="2094461"/>
            <wp:effectExtent l="0" t="0" r="3810" b="1270"/>
            <wp:docPr id="16991789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6354" b="6348"/>
                    <a:stretch/>
                  </pic:blipFill>
                  <pic:spPr bwMode="auto">
                    <a:xfrm>
                      <a:off x="0" y="0"/>
                      <a:ext cx="5961106" cy="2101778"/>
                    </a:xfrm>
                    <a:prstGeom prst="rect">
                      <a:avLst/>
                    </a:prstGeom>
                    <a:noFill/>
                    <a:ln>
                      <a:noFill/>
                    </a:ln>
                    <a:extLst>
                      <a:ext uri="{53640926-AAD7-44D8-BBD7-CCE9431645EC}">
                        <a14:shadowObscured xmlns:a14="http://schemas.microsoft.com/office/drawing/2010/main"/>
                      </a:ext>
                    </a:extLst>
                  </pic:spPr>
                </pic:pic>
              </a:graphicData>
            </a:graphic>
          </wp:inline>
        </w:drawing>
      </w:r>
    </w:p>
    <w:p w14:paraId="73067443" w14:textId="5FFBBD49" w:rsidR="009D627E" w:rsidRDefault="009D627E" w:rsidP="00732182">
      <w:pPr>
        <w:jc w:val="center"/>
        <w:rPr>
          <w:rFonts w:asciiTheme="minorHAnsi" w:hAnsiTheme="minorHAnsi" w:cstheme="minorHAnsi"/>
          <w:sz w:val="22"/>
          <w:szCs w:val="22"/>
          <w:lang w:val="en-US"/>
        </w:rPr>
      </w:pPr>
      <w:r w:rsidRPr="003C77E3">
        <w:rPr>
          <w:rFonts w:asciiTheme="minorHAnsi" w:hAnsiTheme="minorHAnsi" w:cstheme="minorHAnsi"/>
          <w:sz w:val="22"/>
          <w:szCs w:val="22"/>
          <w:lang w:val="en-US"/>
        </w:rPr>
        <w:t>Bob Kh</w:t>
      </w:r>
      <w:r>
        <w:rPr>
          <w:rFonts w:asciiTheme="minorHAnsi" w:hAnsiTheme="minorHAnsi" w:cstheme="minorHAnsi"/>
          <w:sz w:val="22"/>
          <w:szCs w:val="22"/>
          <w:lang w:val="en-US"/>
        </w:rPr>
        <w:t>a</w:t>
      </w:r>
      <w:r w:rsidRPr="003C77E3">
        <w:rPr>
          <w:rFonts w:asciiTheme="minorHAnsi" w:hAnsiTheme="minorHAnsi" w:cstheme="minorHAnsi"/>
          <w:sz w:val="22"/>
          <w:szCs w:val="22"/>
          <w:lang w:val="en-US"/>
        </w:rPr>
        <w:t>n</w:t>
      </w:r>
      <w:r w:rsidR="007D7DF7">
        <w:rPr>
          <w:rFonts w:asciiTheme="minorHAnsi" w:hAnsiTheme="minorHAnsi" w:cstheme="minorHAnsi"/>
          <w:sz w:val="22"/>
          <w:szCs w:val="22"/>
          <w:lang w:val="en-US"/>
        </w:rPr>
        <w:t xml:space="preserve">, </w:t>
      </w:r>
      <w:r w:rsidRPr="003C77E3">
        <w:rPr>
          <w:rFonts w:asciiTheme="minorHAnsi" w:hAnsiTheme="minorHAnsi" w:cstheme="minorHAnsi"/>
          <w:sz w:val="22"/>
          <w:szCs w:val="22"/>
          <w:lang w:val="en-US"/>
        </w:rPr>
        <w:t>Gordon King</w:t>
      </w:r>
      <w:r w:rsidR="007D7DF7">
        <w:rPr>
          <w:rFonts w:asciiTheme="minorHAnsi" w:hAnsiTheme="minorHAnsi" w:cstheme="minorHAnsi"/>
          <w:sz w:val="22"/>
          <w:szCs w:val="22"/>
          <w:lang w:val="en-US"/>
        </w:rPr>
        <w:t xml:space="preserve">, </w:t>
      </w:r>
      <w:r w:rsidRPr="003C77E3">
        <w:rPr>
          <w:rFonts w:asciiTheme="minorHAnsi" w:hAnsiTheme="minorHAnsi" w:cstheme="minorHAnsi"/>
          <w:sz w:val="22"/>
          <w:szCs w:val="22"/>
          <w:lang w:val="en-US"/>
        </w:rPr>
        <w:t>Charles Lasouski</w:t>
      </w:r>
      <w:r w:rsidR="007D7DF7">
        <w:rPr>
          <w:rFonts w:asciiTheme="minorHAnsi" w:hAnsiTheme="minorHAnsi" w:cstheme="minorHAnsi"/>
          <w:sz w:val="22"/>
          <w:szCs w:val="22"/>
          <w:lang w:val="en-US"/>
        </w:rPr>
        <w:t xml:space="preserve"> and </w:t>
      </w:r>
      <w:r w:rsidRPr="003C77E3">
        <w:rPr>
          <w:rFonts w:asciiTheme="minorHAnsi" w:hAnsiTheme="minorHAnsi" w:cstheme="minorHAnsi"/>
          <w:sz w:val="22"/>
          <w:szCs w:val="22"/>
          <w:lang w:val="en-US"/>
        </w:rPr>
        <w:t>Rozlynn Wick</w:t>
      </w:r>
    </w:p>
    <w:p w14:paraId="55959BE9" w14:textId="281CC6E1" w:rsidR="007A3B65" w:rsidRDefault="007A3B65" w:rsidP="00732182">
      <w:pPr>
        <w:jc w:val="center"/>
        <w:rPr>
          <w:rFonts w:asciiTheme="minorHAnsi" w:hAnsiTheme="minorHAnsi" w:cstheme="minorHAnsi"/>
          <w:sz w:val="22"/>
          <w:szCs w:val="22"/>
          <w:lang w:val="en-US"/>
        </w:rPr>
      </w:pPr>
      <w:r w:rsidRPr="003C77E3">
        <w:rPr>
          <w:rFonts w:asciiTheme="minorHAnsi" w:hAnsiTheme="minorHAnsi" w:cstheme="minorHAnsi"/>
          <w:sz w:val="22"/>
          <w:szCs w:val="22"/>
          <w:lang w:val="en-US"/>
        </w:rPr>
        <w:lastRenderedPageBreak/>
        <w:t>Macdonald Hall SAIT</w:t>
      </w:r>
    </w:p>
    <w:p w14:paraId="4F221E2F" w14:textId="77777777" w:rsidR="00751369" w:rsidRPr="003C77E3" w:rsidRDefault="00751369" w:rsidP="00732182">
      <w:pPr>
        <w:rPr>
          <w:rFonts w:asciiTheme="minorHAnsi" w:hAnsiTheme="minorHAnsi" w:cstheme="minorHAnsi"/>
          <w:b/>
          <w:sz w:val="22"/>
          <w:szCs w:val="22"/>
        </w:rPr>
      </w:pPr>
    </w:p>
    <w:sectPr w:rsidR="00751369" w:rsidRPr="003C77E3" w:rsidSect="00043837">
      <w:headerReference w:type="default" r:id="rId16"/>
      <w:headerReference w:type="first" r:id="rId17"/>
      <w:pgSz w:w="12240" w:h="15840"/>
      <w:pgMar w:top="1440" w:right="810" w:bottom="720" w:left="1440" w:header="708" w:footer="708" w:gutter="0"/>
      <w:cols w:space="14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2D74F" w14:textId="77777777" w:rsidR="00521E6C" w:rsidRDefault="00521E6C" w:rsidP="00A51A29">
      <w:r>
        <w:separator/>
      </w:r>
    </w:p>
  </w:endnote>
  <w:endnote w:type="continuationSeparator" w:id="0">
    <w:p w14:paraId="003974AA" w14:textId="77777777" w:rsidR="00521E6C" w:rsidRDefault="00521E6C" w:rsidP="00A51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D9C65" w14:textId="77777777" w:rsidR="00521E6C" w:rsidRDefault="00521E6C" w:rsidP="00A51A29">
      <w:r>
        <w:separator/>
      </w:r>
    </w:p>
  </w:footnote>
  <w:footnote w:type="continuationSeparator" w:id="0">
    <w:p w14:paraId="1D43C600" w14:textId="77777777" w:rsidR="00521E6C" w:rsidRDefault="00521E6C" w:rsidP="00A51A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48132" w14:textId="77777777" w:rsidR="00B94176" w:rsidRPr="00F23906" w:rsidRDefault="00B94176" w:rsidP="00F239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30"/>
      <w:gridCol w:w="3330"/>
      <w:gridCol w:w="3330"/>
    </w:tblGrid>
    <w:tr w:rsidR="119BB5ED" w14:paraId="1E7AB0B6" w14:textId="77777777" w:rsidTr="119BB5ED">
      <w:trPr>
        <w:trHeight w:val="300"/>
      </w:trPr>
      <w:tc>
        <w:tcPr>
          <w:tcW w:w="3330" w:type="dxa"/>
        </w:tcPr>
        <w:p w14:paraId="69DFBA6C" w14:textId="7001E40F" w:rsidR="119BB5ED" w:rsidRDefault="119BB5ED" w:rsidP="119BB5ED">
          <w:pPr>
            <w:pStyle w:val="Header"/>
            <w:ind w:left="-115"/>
          </w:pPr>
        </w:p>
      </w:tc>
      <w:tc>
        <w:tcPr>
          <w:tcW w:w="3330" w:type="dxa"/>
        </w:tcPr>
        <w:p w14:paraId="1EFAC18C" w14:textId="558B19C0" w:rsidR="119BB5ED" w:rsidRDefault="119BB5ED" w:rsidP="119BB5ED">
          <w:pPr>
            <w:pStyle w:val="Header"/>
            <w:jc w:val="center"/>
          </w:pPr>
        </w:p>
      </w:tc>
      <w:tc>
        <w:tcPr>
          <w:tcW w:w="3330" w:type="dxa"/>
        </w:tcPr>
        <w:p w14:paraId="28FB7AAF" w14:textId="469EC089" w:rsidR="119BB5ED" w:rsidRDefault="119BB5ED" w:rsidP="119BB5ED">
          <w:pPr>
            <w:pStyle w:val="Header"/>
            <w:ind w:right="-115"/>
            <w:jc w:val="right"/>
          </w:pPr>
        </w:p>
      </w:tc>
    </w:tr>
  </w:tbl>
  <w:p w14:paraId="41B18E65" w14:textId="69AB573C" w:rsidR="119BB5ED" w:rsidRDefault="119BB5ED" w:rsidP="119BB5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0359F"/>
    <w:multiLevelType w:val="multilevel"/>
    <w:tmpl w:val="C9B2437E"/>
    <w:lvl w:ilvl="0">
      <w:start w:val="1"/>
      <w:numFmt w:val="bullet"/>
      <w:lvlText w:val=""/>
      <w:lvlJc w:val="left"/>
      <w:pPr>
        <w:tabs>
          <w:tab w:val="num" w:pos="360"/>
        </w:tabs>
        <w:ind w:left="360" w:hanging="360"/>
      </w:pPr>
      <w:rPr>
        <w:rFonts w:ascii="Wingdings" w:hAnsi="Wingdings" w:hint="default"/>
        <w:b/>
        <w:i/>
        <w:color w:val="FF0000"/>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123E00D1"/>
    <w:multiLevelType w:val="hybridMultilevel"/>
    <w:tmpl w:val="1E6A273A"/>
    <w:lvl w:ilvl="0" w:tplc="10090001">
      <w:start w:val="1"/>
      <w:numFmt w:val="bullet"/>
      <w:lvlText w:val=""/>
      <w:lvlJc w:val="left"/>
      <w:pPr>
        <w:ind w:left="873" w:hanging="360"/>
      </w:pPr>
      <w:rPr>
        <w:rFonts w:ascii="Symbol" w:hAnsi="Symbol" w:hint="default"/>
      </w:rPr>
    </w:lvl>
    <w:lvl w:ilvl="1" w:tplc="10090003" w:tentative="1">
      <w:start w:val="1"/>
      <w:numFmt w:val="bullet"/>
      <w:lvlText w:val="o"/>
      <w:lvlJc w:val="left"/>
      <w:pPr>
        <w:ind w:left="1593" w:hanging="360"/>
      </w:pPr>
      <w:rPr>
        <w:rFonts w:ascii="Courier New" w:hAnsi="Courier New" w:cs="Courier New" w:hint="default"/>
      </w:rPr>
    </w:lvl>
    <w:lvl w:ilvl="2" w:tplc="10090005" w:tentative="1">
      <w:start w:val="1"/>
      <w:numFmt w:val="bullet"/>
      <w:lvlText w:val=""/>
      <w:lvlJc w:val="left"/>
      <w:pPr>
        <w:ind w:left="2313" w:hanging="360"/>
      </w:pPr>
      <w:rPr>
        <w:rFonts w:ascii="Wingdings" w:hAnsi="Wingdings" w:hint="default"/>
      </w:rPr>
    </w:lvl>
    <w:lvl w:ilvl="3" w:tplc="10090001" w:tentative="1">
      <w:start w:val="1"/>
      <w:numFmt w:val="bullet"/>
      <w:lvlText w:val=""/>
      <w:lvlJc w:val="left"/>
      <w:pPr>
        <w:ind w:left="3033" w:hanging="360"/>
      </w:pPr>
      <w:rPr>
        <w:rFonts w:ascii="Symbol" w:hAnsi="Symbol" w:hint="default"/>
      </w:rPr>
    </w:lvl>
    <w:lvl w:ilvl="4" w:tplc="10090003" w:tentative="1">
      <w:start w:val="1"/>
      <w:numFmt w:val="bullet"/>
      <w:lvlText w:val="o"/>
      <w:lvlJc w:val="left"/>
      <w:pPr>
        <w:ind w:left="3753" w:hanging="360"/>
      </w:pPr>
      <w:rPr>
        <w:rFonts w:ascii="Courier New" w:hAnsi="Courier New" w:cs="Courier New" w:hint="default"/>
      </w:rPr>
    </w:lvl>
    <w:lvl w:ilvl="5" w:tplc="10090005" w:tentative="1">
      <w:start w:val="1"/>
      <w:numFmt w:val="bullet"/>
      <w:lvlText w:val=""/>
      <w:lvlJc w:val="left"/>
      <w:pPr>
        <w:ind w:left="4473" w:hanging="360"/>
      </w:pPr>
      <w:rPr>
        <w:rFonts w:ascii="Wingdings" w:hAnsi="Wingdings" w:hint="default"/>
      </w:rPr>
    </w:lvl>
    <w:lvl w:ilvl="6" w:tplc="10090001" w:tentative="1">
      <w:start w:val="1"/>
      <w:numFmt w:val="bullet"/>
      <w:lvlText w:val=""/>
      <w:lvlJc w:val="left"/>
      <w:pPr>
        <w:ind w:left="5193" w:hanging="360"/>
      </w:pPr>
      <w:rPr>
        <w:rFonts w:ascii="Symbol" w:hAnsi="Symbol" w:hint="default"/>
      </w:rPr>
    </w:lvl>
    <w:lvl w:ilvl="7" w:tplc="10090003" w:tentative="1">
      <w:start w:val="1"/>
      <w:numFmt w:val="bullet"/>
      <w:lvlText w:val="o"/>
      <w:lvlJc w:val="left"/>
      <w:pPr>
        <w:ind w:left="5913" w:hanging="360"/>
      </w:pPr>
      <w:rPr>
        <w:rFonts w:ascii="Courier New" w:hAnsi="Courier New" w:cs="Courier New" w:hint="default"/>
      </w:rPr>
    </w:lvl>
    <w:lvl w:ilvl="8" w:tplc="10090005" w:tentative="1">
      <w:start w:val="1"/>
      <w:numFmt w:val="bullet"/>
      <w:lvlText w:val=""/>
      <w:lvlJc w:val="left"/>
      <w:pPr>
        <w:ind w:left="6633" w:hanging="360"/>
      </w:pPr>
      <w:rPr>
        <w:rFonts w:ascii="Wingdings" w:hAnsi="Wingdings" w:hint="default"/>
      </w:rPr>
    </w:lvl>
  </w:abstractNum>
  <w:abstractNum w:abstractNumId="2" w15:restartNumberingAfterBreak="0">
    <w:nsid w:val="17BA0198"/>
    <w:multiLevelType w:val="hybridMultilevel"/>
    <w:tmpl w:val="9BAC8932"/>
    <w:lvl w:ilvl="0" w:tplc="CDE8F5A0">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8F33C8C"/>
    <w:multiLevelType w:val="hybridMultilevel"/>
    <w:tmpl w:val="22F0A556"/>
    <w:lvl w:ilvl="0" w:tplc="6F86D050">
      <w:start w:val="1"/>
      <w:numFmt w:val="bullet"/>
      <w:lvlText w:val="•"/>
      <w:lvlJc w:val="left"/>
      <w:pPr>
        <w:tabs>
          <w:tab w:val="num" w:pos="720"/>
        </w:tabs>
        <w:ind w:left="720" w:hanging="360"/>
      </w:pPr>
      <w:rPr>
        <w:rFonts w:ascii="Arial" w:hAnsi="Arial" w:hint="default"/>
      </w:rPr>
    </w:lvl>
    <w:lvl w:ilvl="1" w:tplc="21F65C9E" w:tentative="1">
      <w:start w:val="1"/>
      <w:numFmt w:val="bullet"/>
      <w:lvlText w:val="•"/>
      <w:lvlJc w:val="left"/>
      <w:pPr>
        <w:tabs>
          <w:tab w:val="num" w:pos="1440"/>
        </w:tabs>
        <w:ind w:left="1440" w:hanging="360"/>
      </w:pPr>
      <w:rPr>
        <w:rFonts w:ascii="Arial" w:hAnsi="Arial" w:hint="default"/>
      </w:rPr>
    </w:lvl>
    <w:lvl w:ilvl="2" w:tplc="79821114" w:tentative="1">
      <w:start w:val="1"/>
      <w:numFmt w:val="bullet"/>
      <w:lvlText w:val="•"/>
      <w:lvlJc w:val="left"/>
      <w:pPr>
        <w:tabs>
          <w:tab w:val="num" w:pos="2160"/>
        </w:tabs>
        <w:ind w:left="2160" w:hanging="360"/>
      </w:pPr>
      <w:rPr>
        <w:rFonts w:ascii="Arial" w:hAnsi="Arial" w:hint="default"/>
      </w:rPr>
    </w:lvl>
    <w:lvl w:ilvl="3" w:tplc="6E9CE030" w:tentative="1">
      <w:start w:val="1"/>
      <w:numFmt w:val="bullet"/>
      <w:lvlText w:val="•"/>
      <w:lvlJc w:val="left"/>
      <w:pPr>
        <w:tabs>
          <w:tab w:val="num" w:pos="2880"/>
        </w:tabs>
        <w:ind w:left="2880" w:hanging="360"/>
      </w:pPr>
      <w:rPr>
        <w:rFonts w:ascii="Arial" w:hAnsi="Arial" w:hint="default"/>
      </w:rPr>
    </w:lvl>
    <w:lvl w:ilvl="4" w:tplc="38D25BBC" w:tentative="1">
      <w:start w:val="1"/>
      <w:numFmt w:val="bullet"/>
      <w:lvlText w:val="•"/>
      <w:lvlJc w:val="left"/>
      <w:pPr>
        <w:tabs>
          <w:tab w:val="num" w:pos="3600"/>
        </w:tabs>
        <w:ind w:left="3600" w:hanging="360"/>
      </w:pPr>
      <w:rPr>
        <w:rFonts w:ascii="Arial" w:hAnsi="Arial" w:hint="default"/>
      </w:rPr>
    </w:lvl>
    <w:lvl w:ilvl="5" w:tplc="B55AEB92" w:tentative="1">
      <w:start w:val="1"/>
      <w:numFmt w:val="bullet"/>
      <w:lvlText w:val="•"/>
      <w:lvlJc w:val="left"/>
      <w:pPr>
        <w:tabs>
          <w:tab w:val="num" w:pos="4320"/>
        </w:tabs>
        <w:ind w:left="4320" w:hanging="360"/>
      </w:pPr>
      <w:rPr>
        <w:rFonts w:ascii="Arial" w:hAnsi="Arial" w:hint="default"/>
      </w:rPr>
    </w:lvl>
    <w:lvl w:ilvl="6" w:tplc="C9765D5E" w:tentative="1">
      <w:start w:val="1"/>
      <w:numFmt w:val="bullet"/>
      <w:lvlText w:val="•"/>
      <w:lvlJc w:val="left"/>
      <w:pPr>
        <w:tabs>
          <w:tab w:val="num" w:pos="5040"/>
        </w:tabs>
        <w:ind w:left="5040" w:hanging="360"/>
      </w:pPr>
      <w:rPr>
        <w:rFonts w:ascii="Arial" w:hAnsi="Arial" w:hint="default"/>
      </w:rPr>
    </w:lvl>
    <w:lvl w:ilvl="7" w:tplc="5A6EBABA" w:tentative="1">
      <w:start w:val="1"/>
      <w:numFmt w:val="bullet"/>
      <w:lvlText w:val="•"/>
      <w:lvlJc w:val="left"/>
      <w:pPr>
        <w:tabs>
          <w:tab w:val="num" w:pos="5760"/>
        </w:tabs>
        <w:ind w:left="5760" w:hanging="360"/>
      </w:pPr>
      <w:rPr>
        <w:rFonts w:ascii="Arial" w:hAnsi="Arial" w:hint="default"/>
      </w:rPr>
    </w:lvl>
    <w:lvl w:ilvl="8" w:tplc="0F3825C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C380A62"/>
    <w:multiLevelType w:val="hybridMultilevel"/>
    <w:tmpl w:val="08AE72B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C514A98"/>
    <w:multiLevelType w:val="hybridMultilevel"/>
    <w:tmpl w:val="FF46B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DF96B4D"/>
    <w:multiLevelType w:val="hybridMultilevel"/>
    <w:tmpl w:val="8DB83B32"/>
    <w:lvl w:ilvl="0" w:tplc="10090009">
      <w:start w:val="1"/>
      <w:numFmt w:val="bullet"/>
      <w:lvlText w:val=""/>
      <w:lvlJc w:val="left"/>
      <w:pPr>
        <w:ind w:left="-131" w:hanging="360"/>
      </w:pPr>
      <w:rPr>
        <w:rFonts w:ascii="Wingdings" w:hAnsi="Wingdings" w:hint="default"/>
      </w:rPr>
    </w:lvl>
    <w:lvl w:ilvl="1" w:tplc="10090003" w:tentative="1">
      <w:start w:val="1"/>
      <w:numFmt w:val="bullet"/>
      <w:lvlText w:val="o"/>
      <w:lvlJc w:val="left"/>
      <w:pPr>
        <w:ind w:left="589" w:hanging="360"/>
      </w:pPr>
      <w:rPr>
        <w:rFonts w:ascii="Courier New" w:hAnsi="Courier New" w:cs="Courier New" w:hint="default"/>
      </w:rPr>
    </w:lvl>
    <w:lvl w:ilvl="2" w:tplc="10090005" w:tentative="1">
      <w:start w:val="1"/>
      <w:numFmt w:val="bullet"/>
      <w:lvlText w:val=""/>
      <w:lvlJc w:val="left"/>
      <w:pPr>
        <w:ind w:left="1309" w:hanging="360"/>
      </w:pPr>
      <w:rPr>
        <w:rFonts w:ascii="Wingdings" w:hAnsi="Wingdings" w:hint="default"/>
      </w:rPr>
    </w:lvl>
    <w:lvl w:ilvl="3" w:tplc="10090001" w:tentative="1">
      <w:start w:val="1"/>
      <w:numFmt w:val="bullet"/>
      <w:lvlText w:val=""/>
      <w:lvlJc w:val="left"/>
      <w:pPr>
        <w:ind w:left="2029" w:hanging="360"/>
      </w:pPr>
      <w:rPr>
        <w:rFonts w:ascii="Symbol" w:hAnsi="Symbol" w:hint="default"/>
      </w:rPr>
    </w:lvl>
    <w:lvl w:ilvl="4" w:tplc="10090003" w:tentative="1">
      <w:start w:val="1"/>
      <w:numFmt w:val="bullet"/>
      <w:lvlText w:val="o"/>
      <w:lvlJc w:val="left"/>
      <w:pPr>
        <w:ind w:left="2749" w:hanging="360"/>
      </w:pPr>
      <w:rPr>
        <w:rFonts w:ascii="Courier New" w:hAnsi="Courier New" w:cs="Courier New" w:hint="default"/>
      </w:rPr>
    </w:lvl>
    <w:lvl w:ilvl="5" w:tplc="10090005" w:tentative="1">
      <w:start w:val="1"/>
      <w:numFmt w:val="bullet"/>
      <w:lvlText w:val=""/>
      <w:lvlJc w:val="left"/>
      <w:pPr>
        <w:ind w:left="3469" w:hanging="360"/>
      </w:pPr>
      <w:rPr>
        <w:rFonts w:ascii="Wingdings" w:hAnsi="Wingdings" w:hint="default"/>
      </w:rPr>
    </w:lvl>
    <w:lvl w:ilvl="6" w:tplc="10090001" w:tentative="1">
      <w:start w:val="1"/>
      <w:numFmt w:val="bullet"/>
      <w:lvlText w:val=""/>
      <w:lvlJc w:val="left"/>
      <w:pPr>
        <w:ind w:left="4189" w:hanging="360"/>
      </w:pPr>
      <w:rPr>
        <w:rFonts w:ascii="Symbol" w:hAnsi="Symbol" w:hint="default"/>
      </w:rPr>
    </w:lvl>
    <w:lvl w:ilvl="7" w:tplc="10090003" w:tentative="1">
      <w:start w:val="1"/>
      <w:numFmt w:val="bullet"/>
      <w:lvlText w:val="o"/>
      <w:lvlJc w:val="left"/>
      <w:pPr>
        <w:ind w:left="4909" w:hanging="360"/>
      </w:pPr>
      <w:rPr>
        <w:rFonts w:ascii="Courier New" w:hAnsi="Courier New" w:cs="Courier New" w:hint="default"/>
      </w:rPr>
    </w:lvl>
    <w:lvl w:ilvl="8" w:tplc="10090005" w:tentative="1">
      <w:start w:val="1"/>
      <w:numFmt w:val="bullet"/>
      <w:lvlText w:val=""/>
      <w:lvlJc w:val="left"/>
      <w:pPr>
        <w:ind w:left="5629" w:hanging="360"/>
      </w:pPr>
      <w:rPr>
        <w:rFonts w:ascii="Wingdings" w:hAnsi="Wingdings" w:hint="default"/>
      </w:rPr>
    </w:lvl>
  </w:abstractNum>
  <w:abstractNum w:abstractNumId="7" w15:restartNumberingAfterBreak="0">
    <w:nsid w:val="341B2402"/>
    <w:multiLevelType w:val="hybridMultilevel"/>
    <w:tmpl w:val="3D901FEA"/>
    <w:lvl w:ilvl="0" w:tplc="10090001">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8" w15:restartNumberingAfterBreak="0">
    <w:nsid w:val="34CF1700"/>
    <w:multiLevelType w:val="multilevel"/>
    <w:tmpl w:val="FA705804"/>
    <w:lvl w:ilvl="0">
      <w:start w:val="1"/>
      <w:numFmt w:val="bullet"/>
      <w:lvlText w:val=""/>
      <w:lvlJc w:val="left"/>
      <w:pPr>
        <w:tabs>
          <w:tab w:val="num" w:pos="360"/>
        </w:tabs>
        <w:ind w:left="360" w:hanging="360"/>
      </w:pPr>
      <w:rPr>
        <w:rFonts w:ascii="Wingdings" w:hAnsi="Wingdings" w:hint="default"/>
        <w:b/>
        <w:i/>
        <w:color w:val="FF0000"/>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382A6CBD"/>
    <w:multiLevelType w:val="hybridMultilevel"/>
    <w:tmpl w:val="A2D2D6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A9B0FA1"/>
    <w:multiLevelType w:val="hybridMultilevel"/>
    <w:tmpl w:val="1FD2256C"/>
    <w:lvl w:ilvl="0" w:tplc="1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F5A1230"/>
    <w:multiLevelType w:val="multilevel"/>
    <w:tmpl w:val="C7C8CB38"/>
    <w:lvl w:ilvl="0">
      <w:start w:val="1"/>
      <w:numFmt w:val="bullet"/>
      <w:lvlText w:val=""/>
      <w:lvlJc w:val="left"/>
      <w:pPr>
        <w:tabs>
          <w:tab w:val="num" w:pos="360"/>
        </w:tabs>
        <w:ind w:left="360" w:hanging="360"/>
      </w:pPr>
      <w:rPr>
        <w:rFonts w:ascii="Wingdings" w:hAnsi="Wingdings" w:hint="default"/>
        <w:b/>
        <w:i/>
        <w:color w:val="000000" w:themeColor="text1"/>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45E23966"/>
    <w:multiLevelType w:val="hybridMultilevel"/>
    <w:tmpl w:val="5770D7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71E7B70"/>
    <w:multiLevelType w:val="hybridMultilevel"/>
    <w:tmpl w:val="7C7402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9F030B5"/>
    <w:multiLevelType w:val="multilevel"/>
    <w:tmpl w:val="77463A90"/>
    <w:lvl w:ilvl="0">
      <w:start w:val="1"/>
      <w:numFmt w:val="bullet"/>
      <w:lvlText w:val=""/>
      <w:lvlJc w:val="left"/>
      <w:pPr>
        <w:tabs>
          <w:tab w:val="num" w:pos="360"/>
        </w:tabs>
        <w:ind w:left="360" w:hanging="360"/>
      </w:pPr>
      <w:rPr>
        <w:rFonts w:ascii="Wingdings" w:hAnsi="Wingdings" w:hint="default"/>
        <w:b/>
        <w:i/>
        <w:color w:val="FF0000"/>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4EA7343B"/>
    <w:multiLevelType w:val="hybridMultilevel"/>
    <w:tmpl w:val="D3260A74"/>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F1948E4"/>
    <w:multiLevelType w:val="hybridMultilevel"/>
    <w:tmpl w:val="294A4C40"/>
    <w:lvl w:ilvl="0" w:tplc="83F4CA42">
      <w:start w:val="1"/>
      <w:numFmt w:val="bullet"/>
      <w:lvlText w:val="þ"/>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7DD7E7B"/>
    <w:multiLevelType w:val="multilevel"/>
    <w:tmpl w:val="EFB69F54"/>
    <w:lvl w:ilvl="0">
      <w:start w:val="1"/>
      <w:numFmt w:val="bullet"/>
      <w:lvlText w:val=""/>
      <w:lvlJc w:val="left"/>
      <w:pPr>
        <w:tabs>
          <w:tab w:val="num" w:pos="-360"/>
        </w:tabs>
        <w:ind w:left="-360" w:hanging="360"/>
      </w:pPr>
      <w:rPr>
        <w:rFonts w:ascii="Wingdings" w:hAnsi="Wingdings" w:hint="default"/>
        <w:b w:val="0"/>
        <w:i w:val="0"/>
        <w:caps w:val="0"/>
        <w:strike w:val="0"/>
        <w:dstrike w:val="0"/>
        <w:vanish w:val="0"/>
        <w:color w:val="000000" w:themeColor="text1"/>
        <w:sz w:val="20"/>
        <w:vertAlign w:val="baseline"/>
      </w:rPr>
    </w:lvl>
    <w:lvl w:ilvl="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1080"/>
        </w:tabs>
        <w:ind w:left="1080" w:hanging="360"/>
      </w:pPr>
      <w:rPr>
        <w:rFonts w:ascii="Symbol" w:hAnsi="Symbol" w:hint="default"/>
        <w:sz w:val="20"/>
      </w:rPr>
    </w:lvl>
    <w:lvl w:ilvl="3" w:tentative="1">
      <w:start w:val="1"/>
      <w:numFmt w:val="bullet"/>
      <w:lvlText w:val=""/>
      <w:lvlJc w:val="left"/>
      <w:pPr>
        <w:tabs>
          <w:tab w:val="num" w:pos="1800"/>
        </w:tabs>
        <w:ind w:left="1800" w:hanging="360"/>
      </w:pPr>
      <w:rPr>
        <w:rFonts w:ascii="Symbol" w:hAnsi="Symbol" w:hint="default"/>
        <w:sz w:val="20"/>
      </w:rPr>
    </w:lvl>
    <w:lvl w:ilvl="4" w:tentative="1">
      <w:start w:val="1"/>
      <w:numFmt w:val="bullet"/>
      <w:lvlText w:val=""/>
      <w:lvlJc w:val="left"/>
      <w:pPr>
        <w:tabs>
          <w:tab w:val="num" w:pos="2520"/>
        </w:tabs>
        <w:ind w:left="2520" w:hanging="360"/>
      </w:pPr>
      <w:rPr>
        <w:rFonts w:ascii="Symbol" w:hAnsi="Symbol" w:hint="default"/>
        <w:sz w:val="20"/>
      </w:rPr>
    </w:lvl>
    <w:lvl w:ilvl="5" w:tentative="1">
      <w:start w:val="1"/>
      <w:numFmt w:val="bullet"/>
      <w:lvlText w:val=""/>
      <w:lvlJc w:val="left"/>
      <w:pPr>
        <w:tabs>
          <w:tab w:val="num" w:pos="3240"/>
        </w:tabs>
        <w:ind w:left="3240" w:hanging="360"/>
      </w:pPr>
      <w:rPr>
        <w:rFonts w:ascii="Symbol" w:hAnsi="Symbol" w:hint="default"/>
        <w:sz w:val="20"/>
      </w:rPr>
    </w:lvl>
    <w:lvl w:ilvl="6" w:tentative="1">
      <w:start w:val="1"/>
      <w:numFmt w:val="bullet"/>
      <w:lvlText w:val=""/>
      <w:lvlJc w:val="left"/>
      <w:pPr>
        <w:tabs>
          <w:tab w:val="num" w:pos="3960"/>
        </w:tabs>
        <w:ind w:left="3960" w:hanging="360"/>
      </w:pPr>
      <w:rPr>
        <w:rFonts w:ascii="Symbol" w:hAnsi="Symbol" w:hint="default"/>
        <w:sz w:val="20"/>
      </w:rPr>
    </w:lvl>
    <w:lvl w:ilvl="7" w:tentative="1">
      <w:start w:val="1"/>
      <w:numFmt w:val="bullet"/>
      <w:lvlText w:val=""/>
      <w:lvlJc w:val="left"/>
      <w:pPr>
        <w:tabs>
          <w:tab w:val="num" w:pos="4680"/>
        </w:tabs>
        <w:ind w:left="4680" w:hanging="360"/>
      </w:pPr>
      <w:rPr>
        <w:rFonts w:ascii="Symbol" w:hAnsi="Symbol" w:hint="default"/>
        <w:sz w:val="20"/>
      </w:rPr>
    </w:lvl>
    <w:lvl w:ilvl="8" w:tentative="1">
      <w:start w:val="1"/>
      <w:numFmt w:val="bullet"/>
      <w:lvlText w:val=""/>
      <w:lvlJc w:val="left"/>
      <w:pPr>
        <w:tabs>
          <w:tab w:val="num" w:pos="5400"/>
        </w:tabs>
        <w:ind w:left="5400" w:hanging="360"/>
      </w:pPr>
      <w:rPr>
        <w:rFonts w:ascii="Symbol" w:hAnsi="Symbol" w:hint="default"/>
        <w:sz w:val="20"/>
      </w:rPr>
    </w:lvl>
  </w:abstractNum>
  <w:abstractNum w:abstractNumId="18" w15:restartNumberingAfterBreak="0">
    <w:nsid w:val="5995000C"/>
    <w:multiLevelType w:val="hybridMultilevel"/>
    <w:tmpl w:val="09F0A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090C31"/>
    <w:multiLevelType w:val="multilevel"/>
    <w:tmpl w:val="B0F6519C"/>
    <w:lvl w:ilvl="0">
      <w:start w:val="1"/>
      <w:numFmt w:val="bullet"/>
      <w:lvlText w:val=""/>
      <w:lvlJc w:val="left"/>
      <w:pPr>
        <w:tabs>
          <w:tab w:val="num" w:pos="360"/>
        </w:tabs>
        <w:ind w:left="360" w:hanging="360"/>
      </w:pPr>
      <w:rPr>
        <w:rFonts w:ascii="Wingdings" w:hAnsi="Wingdings" w:hint="default"/>
        <w:b/>
        <w:i/>
        <w:color w:val="000000" w:themeColor="text1"/>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68640A57"/>
    <w:multiLevelType w:val="multilevel"/>
    <w:tmpl w:val="96721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A673CD2"/>
    <w:multiLevelType w:val="hybridMultilevel"/>
    <w:tmpl w:val="093A3138"/>
    <w:lvl w:ilvl="0" w:tplc="1009000D">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6C18209D"/>
    <w:multiLevelType w:val="hybridMultilevel"/>
    <w:tmpl w:val="6B3C7202"/>
    <w:lvl w:ilvl="0" w:tplc="6F86D050">
      <w:start w:val="1"/>
      <w:numFmt w:val="bullet"/>
      <w:lvlText w:val="•"/>
      <w:lvlJc w:val="left"/>
      <w:pPr>
        <w:ind w:left="2160" w:hanging="360"/>
      </w:pPr>
      <w:rPr>
        <w:rFonts w:ascii="Arial" w:hAnsi="Arial" w:hint="default"/>
      </w:rPr>
    </w:lvl>
    <w:lvl w:ilvl="1" w:tplc="10090003">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3" w15:restartNumberingAfterBreak="0">
    <w:nsid w:val="6DDB3EF2"/>
    <w:multiLevelType w:val="multilevel"/>
    <w:tmpl w:val="F2DA40EC"/>
    <w:lvl w:ilvl="0">
      <w:start w:val="1"/>
      <w:numFmt w:val="bullet"/>
      <w:lvlText w:val=""/>
      <w:lvlJc w:val="left"/>
      <w:pPr>
        <w:tabs>
          <w:tab w:val="num" w:pos="360"/>
        </w:tabs>
        <w:ind w:left="360" w:hanging="360"/>
      </w:pPr>
      <w:rPr>
        <w:rFonts w:ascii="Wingdings" w:hAnsi="Wingdings" w:hint="default"/>
        <w:b/>
        <w:i/>
        <w:color w:val="FF0000"/>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16cid:durableId="2051608509">
    <w:abstractNumId w:val="3"/>
  </w:num>
  <w:num w:numId="2" w16cid:durableId="754478887">
    <w:abstractNumId w:val="16"/>
  </w:num>
  <w:num w:numId="3" w16cid:durableId="690451770">
    <w:abstractNumId w:val="12"/>
  </w:num>
  <w:num w:numId="4" w16cid:durableId="1530266195">
    <w:abstractNumId w:val="21"/>
  </w:num>
  <w:num w:numId="5" w16cid:durableId="1177623062">
    <w:abstractNumId w:val="7"/>
  </w:num>
  <w:num w:numId="6" w16cid:durableId="1736512053">
    <w:abstractNumId w:val="9"/>
  </w:num>
  <w:num w:numId="7" w16cid:durableId="1483347404">
    <w:abstractNumId w:val="1"/>
  </w:num>
  <w:num w:numId="8" w16cid:durableId="1012029774">
    <w:abstractNumId w:val="1"/>
  </w:num>
  <w:num w:numId="9" w16cid:durableId="910623762">
    <w:abstractNumId w:val="18"/>
  </w:num>
  <w:num w:numId="10" w16cid:durableId="246233635">
    <w:abstractNumId w:val="20"/>
  </w:num>
  <w:num w:numId="11" w16cid:durableId="1688754504">
    <w:abstractNumId w:val="0"/>
  </w:num>
  <w:num w:numId="12" w16cid:durableId="271285899">
    <w:abstractNumId w:val="6"/>
  </w:num>
  <w:num w:numId="13" w16cid:durableId="1002707167">
    <w:abstractNumId w:val="23"/>
  </w:num>
  <w:num w:numId="14" w16cid:durableId="1038318053">
    <w:abstractNumId w:val="8"/>
  </w:num>
  <w:num w:numId="15" w16cid:durableId="1278608973">
    <w:abstractNumId w:val="14"/>
  </w:num>
  <w:num w:numId="16" w16cid:durableId="1280337556">
    <w:abstractNumId w:val="19"/>
  </w:num>
  <w:num w:numId="17" w16cid:durableId="2072314273">
    <w:abstractNumId w:val="11"/>
  </w:num>
  <w:num w:numId="18" w16cid:durableId="722875607">
    <w:abstractNumId w:val="17"/>
  </w:num>
  <w:num w:numId="19" w16cid:durableId="491990947">
    <w:abstractNumId w:val="2"/>
  </w:num>
  <w:num w:numId="20" w16cid:durableId="1588424032">
    <w:abstractNumId w:val="22"/>
  </w:num>
  <w:num w:numId="21" w16cid:durableId="2082215391">
    <w:abstractNumId w:val="1"/>
  </w:num>
  <w:num w:numId="22" w16cid:durableId="2041735714">
    <w:abstractNumId w:val="17"/>
  </w:num>
  <w:num w:numId="23" w16cid:durableId="1121268828">
    <w:abstractNumId w:val="17"/>
  </w:num>
  <w:num w:numId="24" w16cid:durableId="992953263">
    <w:abstractNumId w:val="17"/>
  </w:num>
  <w:num w:numId="25" w16cid:durableId="694617275">
    <w:abstractNumId w:val="13"/>
  </w:num>
  <w:num w:numId="26" w16cid:durableId="1244530694">
    <w:abstractNumId w:val="15"/>
  </w:num>
  <w:num w:numId="27" w16cid:durableId="509487273">
    <w:abstractNumId w:val="4"/>
  </w:num>
  <w:num w:numId="28" w16cid:durableId="1538472081">
    <w:abstractNumId w:val="5"/>
  </w:num>
  <w:num w:numId="29" w16cid:durableId="11286637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FCD"/>
    <w:rsid w:val="000015EB"/>
    <w:rsid w:val="000016BB"/>
    <w:rsid w:val="000027C5"/>
    <w:rsid w:val="000059D1"/>
    <w:rsid w:val="00005A99"/>
    <w:rsid w:val="00013CAC"/>
    <w:rsid w:val="00014A2C"/>
    <w:rsid w:val="00017697"/>
    <w:rsid w:val="000201B2"/>
    <w:rsid w:val="00021A4B"/>
    <w:rsid w:val="00024CBC"/>
    <w:rsid w:val="00025D7B"/>
    <w:rsid w:val="00030470"/>
    <w:rsid w:val="00031AE0"/>
    <w:rsid w:val="0003275F"/>
    <w:rsid w:val="00033BC3"/>
    <w:rsid w:val="000371D9"/>
    <w:rsid w:val="00043837"/>
    <w:rsid w:val="00050CFD"/>
    <w:rsid w:val="000512DB"/>
    <w:rsid w:val="00051CC0"/>
    <w:rsid w:val="00052F8D"/>
    <w:rsid w:val="000535A4"/>
    <w:rsid w:val="00053725"/>
    <w:rsid w:val="00055543"/>
    <w:rsid w:val="00056FD3"/>
    <w:rsid w:val="00060975"/>
    <w:rsid w:val="00062402"/>
    <w:rsid w:val="000653ED"/>
    <w:rsid w:val="00065B59"/>
    <w:rsid w:val="00066EF5"/>
    <w:rsid w:val="000679E8"/>
    <w:rsid w:val="000700C9"/>
    <w:rsid w:val="00072C31"/>
    <w:rsid w:val="00073192"/>
    <w:rsid w:val="00074BD1"/>
    <w:rsid w:val="00076948"/>
    <w:rsid w:val="000835BE"/>
    <w:rsid w:val="00086C3A"/>
    <w:rsid w:val="00092CD9"/>
    <w:rsid w:val="00096D51"/>
    <w:rsid w:val="000A2923"/>
    <w:rsid w:val="000A3E5A"/>
    <w:rsid w:val="000A58D5"/>
    <w:rsid w:val="000B01E4"/>
    <w:rsid w:val="000B25E0"/>
    <w:rsid w:val="000B3EA9"/>
    <w:rsid w:val="000B3FE1"/>
    <w:rsid w:val="000B4E34"/>
    <w:rsid w:val="000B6362"/>
    <w:rsid w:val="000C031B"/>
    <w:rsid w:val="000C0E8E"/>
    <w:rsid w:val="000C17D5"/>
    <w:rsid w:val="000C2617"/>
    <w:rsid w:val="000D1463"/>
    <w:rsid w:val="000D3625"/>
    <w:rsid w:val="000D468E"/>
    <w:rsid w:val="000D56A0"/>
    <w:rsid w:val="000E1304"/>
    <w:rsid w:val="000E2253"/>
    <w:rsid w:val="000E315A"/>
    <w:rsid w:val="000E7A5A"/>
    <w:rsid w:val="000F118A"/>
    <w:rsid w:val="001000BD"/>
    <w:rsid w:val="0010039F"/>
    <w:rsid w:val="00121375"/>
    <w:rsid w:val="0012377D"/>
    <w:rsid w:val="001268D3"/>
    <w:rsid w:val="00127427"/>
    <w:rsid w:val="00142AD6"/>
    <w:rsid w:val="00145661"/>
    <w:rsid w:val="00145DBE"/>
    <w:rsid w:val="00147B1E"/>
    <w:rsid w:val="0015007B"/>
    <w:rsid w:val="0015598F"/>
    <w:rsid w:val="00176089"/>
    <w:rsid w:val="0017618C"/>
    <w:rsid w:val="001808C6"/>
    <w:rsid w:val="00181683"/>
    <w:rsid w:val="00181ECF"/>
    <w:rsid w:val="00184AFB"/>
    <w:rsid w:val="00195BA9"/>
    <w:rsid w:val="00195BB2"/>
    <w:rsid w:val="001B3545"/>
    <w:rsid w:val="001C0A53"/>
    <w:rsid w:val="001C3B31"/>
    <w:rsid w:val="001C40B5"/>
    <w:rsid w:val="001D355D"/>
    <w:rsid w:val="001D5257"/>
    <w:rsid w:val="001E36B4"/>
    <w:rsid w:val="001E68F7"/>
    <w:rsid w:val="001F206E"/>
    <w:rsid w:val="00200CFC"/>
    <w:rsid w:val="00203797"/>
    <w:rsid w:val="002037B1"/>
    <w:rsid w:val="00203D3D"/>
    <w:rsid w:val="0020479A"/>
    <w:rsid w:val="00206380"/>
    <w:rsid w:val="00212ABD"/>
    <w:rsid w:val="00217530"/>
    <w:rsid w:val="00220F50"/>
    <w:rsid w:val="002225B1"/>
    <w:rsid w:val="002230F3"/>
    <w:rsid w:val="0022538F"/>
    <w:rsid w:val="00230E46"/>
    <w:rsid w:val="00231AD8"/>
    <w:rsid w:val="002327CD"/>
    <w:rsid w:val="00237D7C"/>
    <w:rsid w:val="00240D91"/>
    <w:rsid w:val="0024220E"/>
    <w:rsid w:val="002423F8"/>
    <w:rsid w:val="0024538C"/>
    <w:rsid w:val="00247EB8"/>
    <w:rsid w:val="0025139A"/>
    <w:rsid w:val="00253849"/>
    <w:rsid w:val="00257610"/>
    <w:rsid w:val="002576B4"/>
    <w:rsid w:val="00262179"/>
    <w:rsid w:val="00273A82"/>
    <w:rsid w:val="00284A85"/>
    <w:rsid w:val="00286E5A"/>
    <w:rsid w:val="00290AA3"/>
    <w:rsid w:val="0029322B"/>
    <w:rsid w:val="00295F91"/>
    <w:rsid w:val="002964EE"/>
    <w:rsid w:val="002A421B"/>
    <w:rsid w:val="002A50D7"/>
    <w:rsid w:val="002A5510"/>
    <w:rsid w:val="002A75B4"/>
    <w:rsid w:val="002B00E8"/>
    <w:rsid w:val="002B228D"/>
    <w:rsid w:val="002B749B"/>
    <w:rsid w:val="002C1401"/>
    <w:rsid w:val="002C14CE"/>
    <w:rsid w:val="002C357E"/>
    <w:rsid w:val="002C77E9"/>
    <w:rsid w:val="002D54C7"/>
    <w:rsid w:val="002E300C"/>
    <w:rsid w:val="002E5AFF"/>
    <w:rsid w:val="002E6254"/>
    <w:rsid w:val="002E6869"/>
    <w:rsid w:val="002E7F25"/>
    <w:rsid w:val="002F083B"/>
    <w:rsid w:val="002F1007"/>
    <w:rsid w:val="002F701A"/>
    <w:rsid w:val="003072F9"/>
    <w:rsid w:val="003079BD"/>
    <w:rsid w:val="00310B84"/>
    <w:rsid w:val="00312852"/>
    <w:rsid w:val="0031717B"/>
    <w:rsid w:val="00321E9E"/>
    <w:rsid w:val="00322384"/>
    <w:rsid w:val="00323195"/>
    <w:rsid w:val="00330D3B"/>
    <w:rsid w:val="00334F21"/>
    <w:rsid w:val="00336399"/>
    <w:rsid w:val="0033701B"/>
    <w:rsid w:val="00344930"/>
    <w:rsid w:val="00352538"/>
    <w:rsid w:val="003553D4"/>
    <w:rsid w:val="0036190C"/>
    <w:rsid w:val="00361C40"/>
    <w:rsid w:val="00363C0D"/>
    <w:rsid w:val="00373701"/>
    <w:rsid w:val="0037436D"/>
    <w:rsid w:val="0037444F"/>
    <w:rsid w:val="00374673"/>
    <w:rsid w:val="00380CCA"/>
    <w:rsid w:val="003814DC"/>
    <w:rsid w:val="00382CA2"/>
    <w:rsid w:val="003842E3"/>
    <w:rsid w:val="00391F7B"/>
    <w:rsid w:val="00395D49"/>
    <w:rsid w:val="003968CE"/>
    <w:rsid w:val="003A2533"/>
    <w:rsid w:val="003A3AEB"/>
    <w:rsid w:val="003A3E2F"/>
    <w:rsid w:val="003A7170"/>
    <w:rsid w:val="003B0CF1"/>
    <w:rsid w:val="003B1436"/>
    <w:rsid w:val="003B1FA9"/>
    <w:rsid w:val="003B4D25"/>
    <w:rsid w:val="003C0A0B"/>
    <w:rsid w:val="003C358D"/>
    <w:rsid w:val="003C7744"/>
    <w:rsid w:val="003C77E3"/>
    <w:rsid w:val="003C7EF8"/>
    <w:rsid w:val="003C7F9E"/>
    <w:rsid w:val="003D0954"/>
    <w:rsid w:val="003D1DE7"/>
    <w:rsid w:val="003D3406"/>
    <w:rsid w:val="003D6849"/>
    <w:rsid w:val="003E04BC"/>
    <w:rsid w:val="003E090D"/>
    <w:rsid w:val="003E0DC4"/>
    <w:rsid w:val="003E1761"/>
    <w:rsid w:val="003E35C4"/>
    <w:rsid w:val="003E4DE7"/>
    <w:rsid w:val="003E7DB9"/>
    <w:rsid w:val="003F43C3"/>
    <w:rsid w:val="003F5B61"/>
    <w:rsid w:val="003F5D70"/>
    <w:rsid w:val="003F710B"/>
    <w:rsid w:val="0040246D"/>
    <w:rsid w:val="0040731B"/>
    <w:rsid w:val="004074D9"/>
    <w:rsid w:val="00407E9C"/>
    <w:rsid w:val="00411435"/>
    <w:rsid w:val="00413D57"/>
    <w:rsid w:val="00414647"/>
    <w:rsid w:val="00415491"/>
    <w:rsid w:val="00417802"/>
    <w:rsid w:val="0042224F"/>
    <w:rsid w:val="00424EC1"/>
    <w:rsid w:val="00433EDE"/>
    <w:rsid w:val="0043469F"/>
    <w:rsid w:val="004419D9"/>
    <w:rsid w:val="00442413"/>
    <w:rsid w:val="0045009A"/>
    <w:rsid w:val="004505DD"/>
    <w:rsid w:val="00456097"/>
    <w:rsid w:val="004615E8"/>
    <w:rsid w:val="00461F23"/>
    <w:rsid w:val="004632A5"/>
    <w:rsid w:val="0046642F"/>
    <w:rsid w:val="00471ECF"/>
    <w:rsid w:val="004760A7"/>
    <w:rsid w:val="004802C7"/>
    <w:rsid w:val="00480637"/>
    <w:rsid w:val="00483238"/>
    <w:rsid w:val="00485723"/>
    <w:rsid w:val="004859EF"/>
    <w:rsid w:val="00487F46"/>
    <w:rsid w:val="00496838"/>
    <w:rsid w:val="004A25C5"/>
    <w:rsid w:val="004A25EF"/>
    <w:rsid w:val="004A3D75"/>
    <w:rsid w:val="004A4BE8"/>
    <w:rsid w:val="004A5B6F"/>
    <w:rsid w:val="004A681C"/>
    <w:rsid w:val="004A73BC"/>
    <w:rsid w:val="004B02BA"/>
    <w:rsid w:val="004B138D"/>
    <w:rsid w:val="004B4EB0"/>
    <w:rsid w:val="004B7BD1"/>
    <w:rsid w:val="004C043B"/>
    <w:rsid w:val="004C1F61"/>
    <w:rsid w:val="004C3016"/>
    <w:rsid w:val="004C6824"/>
    <w:rsid w:val="004D4921"/>
    <w:rsid w:val="004D5A37"/>
    <w:rsid w:val="004E4667"/>
    <w:rsid w:val="004F3167"/>
    <w:rsid w:val="004F3E9E"/>
    <w:rsid w:val="004F6E74"/>
    <w:rsid w:val="005033C7"/>
    <w:rsid w:val="00505149"/>
    <w:rsid w:val="0051406A"/>
    <w:rsid w:val="0051514A"/>
    <w:rsid w:val="0051559D"/>
    <w:rsid w:val="00517E50"/>
    <w:rsid w:val="00521E6C"/>
    <w:rsid w:val="00526861"/>
    <w:rsid w:val="005269B8"/>
    <w:rsid w:val="00532177"/>
    <w:rsid w:val="00533947"/>
    <w:rsid w:val="00535C08"/>
    <w:rsid w:val="0053769F"/>
    <w:rsid w:val="005502D9"/>
    <w:rsid w:val="00552A78"/>
    <w:rsid w:val="0055372D"/>
    <w:rsid w:val="0055596B"/>
    <w:rsid w:val="00556B11"/>
    <w:rsid w:val="00566FA4"/>
    <w:rsid w:val="00570075"/>
    <w:rsid w:val="005746FC"/>
    <w:rsid w:val="005772EF"/>
    <w:rsid w:val="0057782D"/>
    <w:rsid w:val="00581F27"/>
    <w:rsid w:val="00582547"/>
    <w:rsid w:val="00584EB5"/>
    <w:rsid w:val="0058698E"/>
    <w:rsid w:val="00593FCD"/>
    <w:rsid w:val="005A07B6"/>
    <w:rsid w:val="005A2BE5"/>
    <w:rsid w:val="005A3108"/>
    <w:rsid w:val="005A3FBD"/>
    <w:rsid w:val="005A4E1F"/>
    <w:rsid w:val="005A5005"/>
    <w:rsid w:val="005B2D6F"/>
    <w:rsid w:val="005B3F79"/>
    <w:rsid w:val="005B6380"/>
    <w:rsid w:val="005C0025"/>
    <w:rsid w:val="005C096D"/>
    <w:rsid w:val="005C41FD"/>
    <w:rsid w:val="005C4AC7"/>
    <w:rsid w:val="005C4DA6"/>
    <w:rsid w:val="005C638E"/>
    <w:rsid w:val="005D04BA"/>
    <w:rsid w:val="005D5B83"/>
    <w:rsid w:val="005D782C"/>
    <w:rsid w:val="005E5AFA"/>
    <w:rsid w:val="005E5C04"/>
    <w:rsid w:val="005E6EC0"/>
    <w:rsid w:val="005E73E5"/>
    <w:rsid w:val="005F4577"/>
    <w:rsid w:val="005F4E69"/>
    <w:rsid w:val="00600813"/>
    <w:rsid w:val="00601222"/>
    <w:rsid w:val="00603698"/>
    <w:rsid w:val="006075E9"/>
    <w:rsid w:val="00612BE6"/>
    <w:rsid w:val="00614348"/>
    <w:rsid w:val="00615284"/>
    <w:rsid w:val="00616B93"/>
    <w:rsid w:val="00617FFD"/>
    <w:rsid w:val="006207CA"/>
    <w:rsid w:val="00620931"/>
    <w:rsid w:val="006218D6"/>
    <w:rsid w:val="00624028"/>
    <w:rsid w:val="00631B4A"/>
    <w:rsid w:val="006462CC"/>
    <w:rsid w:val="00647AB6"/>
    <w:rsid w:val="00650469"/>
    <w:rsid w:val="0065409E"/>
    <w:rsid w:val="0065636F"/>
    <w:rsid w:val="0065778C"/>
    <w:rsid w:val="0067302B"/>
    <w:rsid w:val="0067411A"/>
    <w:rsid w:val="006745BC"/>
    <w:rsid w:val="0068160B"/>
    <w:rsid w:val="0068468D"/>
    <w:rsid w:val="006867A7"/>
    <w:rsid w:val="006908AF"/>
    <w:rsid w:val="00691E90"/>
    <w:rsid w:val="006928EB"/>
    <w:rsid w:val="00692D3E"/>
    <w:rsid w:val="0069681E"/>
    <w:rsid w:val="006A6865"/>
    <w:rsid w:val="006B4166"/>
    <w:rsid w:val="006B5527"/>
    <w:rsid w:val="006C092D"/>
    <w:rsid w:val="006C28E9"/>
    <w:rsid w:val="006C63A6"/>
    <w:rsid w:val="006C7952"/>
    <w:rsid w:val="006D16AC"/>
    <w:rsid w:val="006E03F1"/>
    <w:rsid w:val="006E0867"/>
    <w:rsid w:val="006E5A16"/>
    <w:rsid w:val="006F3272"/>
    <w:rsid w:val="006F3CE5"/>
    <w:rsid w:val="006F42FD"/>
    <w:rsid w:val="00704138"/>
    <w:rsid w:val="00704D43"/>
    <w:rsid w:val="0070687D"/>
    <w:rsid w:val="00706FB2"/>
    <w:rsid w:val="007112EE"/>
    <w:rsid w:val="007139DC"/>
    <w:rsid w:val="00720C59"/>
    <w:rsid w:val="0072465F"/>
    <w:rsid w:val="007254C4"/>
    <w:rsid w:val="00725D1C"/>
    <w:rsid w:val="00726F80"/>
    <w:rsid w:val="00731E5C"/>
    <w:rsid w:val="00732182"/>
    <w:rsid w:val="0073268A"/>
    <w:rsid w:val="007335AC"/>
    <w:rsid w:val="00737C88"/>
    <w:rsid w:val="00737D72"/>
    <w:rsid w:val="007418D1"/>
    <w:rsid w:val="00742F9A"/>
    <w:rsid w:val="00744F4C"/>
    <w:rsid w:val="00746032"/>
    <w:rsid w:val="00746120"/>
    <w:rsid w:val="00751369"/>
    <w:rsid w:val="0075430E"/>
    <w:rsid w:val="00762E1F"/>
    <w:rsid w:val="007647CA"/>
    <w:rsid w:val="00764ECF"/>
    <w:rsid w:val="00765049"/>
    <w:rsid w:val="00774A31"/>
    <w:rsid w:val="00786FAA"/>
    <w:rsid w:val="007943DA"/>
    <w:rsid w:val="007945B7"/>
    <w:rsid w:val="007A144E"/>
    <w:rsid w:val="007A29B8"/>
    <w:rsid w:val="007A3B65"/>
    <w:rsid w:val="007A4473"/>
    <w:rsid w:val="007A459B"/>
    <w:rsid w:val="007B145D"/>
    <w:rsid w:val="007B3B33"/>
    <w:rsid w:val="007B73FE"/>
    <w:rsid w:val="007C1209"/>
    <w:rsid w:val="007C16A3"/>
    <w:rsid w:val="007C51FD"/>
    <w:rsid w:val="007C6029"/>
    <w:rsid w:val="007D311A"/>
    <w:rsid w:val="007D4798"/>
    <w:rsid w:val="007D7DF7"/>
    <w:rsid w:val="007E2C00"/>
    <w:rsid w:val="007E33F3"/>
    <w:rsid w:val="007E4A18"/>
    <w:rsid w:val="007F08C2"/>
    <w:rsid w:val="007F0F82"/>
    <w:rsid w:val="00802CF1"/>
    <w:rsid w:val="0080604F"/>
    <w:rsid w:val="008104DD"/>
    <w:rsid w:val="0081698A"/>
    <w:rsid w:val="0082172C"/>
    <w:rsid w:val="008228F0"/>
    <w:rsid w:val="00822B95"/>
    <w:rsid w:val="008244FD"/>
    <w:rsid w:val="00826D69"/>
    <w:rsid w:val="00830B18"/>
    <w:rsid w:val="008423EA"/>
    <w:rsid w:val="00843F17"/>
    <w:rsid w:val="00844145"/>
    <w:rsid w:val="00844B8B"/>
    <w:rsid w:val="008510AA"/>
    <w:rsid w:val="00853C3B"/>
    <w:rsid w:val="00860EEF"/>
    <w:rsid w:val="0087185D"/>
    <w:rsid w:val="008718C4"/>
    <w:rsid w:val="008778E2"/>
    <w:rsid w:val="00880A0C"/>
    <w:rsid w:val="00884378"/>
    <w:rsid w:val="008865D7"/>
    <w:rsid w:val="008873BD"/>
    <w:rsid w:val="00891748"/>
    <w:rsid w:val="00896792"/>
    <w:rsid w:val="00897DCA"/>
    <w:rsid w:val="008A72DB"/>
    <w:rsid w:val="008B02E4"/>
    <w:rsid w:val="008B03C9"/>
    <w:rsid w:val="008B1142"/>
    <w:rsid w:val="008B20B7"/>
    <w:rsid w:val="008B7714"/>
    <w:rsid w:val="008D04C2"/>
    <w:rsid w:val="008D0E9A"/>
    <w:rsid w:val="008D20D8"/>
    <w:rsid w:val="008E7085"/>
    <w:rsid w:val="008F2684"/>
    <w:rsid w:val="008F4E26"/>
    <w:rsid w:val="00906118"/>
    <w:rsid w:val="009118CD"/>
    <w:rsid w:val="00913C64"/>
    <w:rsid w:val="0091597F"/>
    <w:rsid w:val="009176F2"/>
    <w:rsid w:val="00925685"/>
    <w:rsid w:val="00926995"/>
    <w:rsid w:val="0093540C"/>
    <w:rsid w:val="009377FE"/>
    <w:rsid w:val="00961A04"/>
    <w:rsid w:val="00963446"/>
    <w:rsid w:val="009640BE"/>
    <w:rsid w:val="00965089"/>
    <w:rsid w:val="009674B8"/>
    <w:rsid w:val="009762A1"/>
    <w:rsid w:val="009831C8"/>
    <w:rsid w:val="00983552"/>
    <w:rsid w:val="00985FF6"/>
    <w:rsid w:val="00992059"/>
    <w:rsid w:val="00992A6B"/>
    <w:rsid w:val="00993310"/>
    <w:rsid w:val="009A1591"/>
    <w:rsid w:val="009A51B5"/>
    <w:rsid w:val="009A76C2"/>
    <w:rsid w:val="009A76CC"/>
    <w:rsid w:val="009A7E3C"/>
    <w:rsid w:val="009B00F6"/>
    <w:rsid w:val="009B5BB2"/>
    <w:rsid w:val="009B6EE2"/>
    <w:rsid w:val="009C058D"/>
    <w:rsid w:val="009C0EC7"/>
    <w:rsid w:val="009C145E"/>
    <w:rsid w:val="009C6390"/>
    <w:rsid w:val="009D0C83"/>
    <w:rsid w:val="009D4770"/>
    <w:rsid w:val="009D4F31"/>
    <w:rsid w:val="009D627E"/>
    <w:rsid w:val="009D6F41"/>
    <w:rsid w:val="009E5DDF"/>
    <w:rsid w:val="009E6DE8"/>
    <w:rsid w:val="009E758B"/>
    <w:rsid w:val="009F2D2D"/>
    <w:rsid w:val="00A016C0"/>
    <w:rsid w:val="00A11463"/>
    <w:rsid w:val="00A14325"/>
    <w:rsid w:val="00A14E90"/>
    <w:rsid w:val="00A22387"/>
    <w:rsid w:val="00A27BFC"/>
    <w:rsid w:val="00A3366B"/>
    <w:rsid w:val="00A33D68"/>
    <w:rsid w:val="00A34D63"/>
    <w:rsid w:val="00A36E96"/>
    <w:rsid w:val="00A41BB9"/>
    <w:rsid w:val="00A4337F"/>
    <w:rsid w:val="00A44567"/>
    <w:rsid w:val="00A46AFB"/>
    <w:rsid w:val="00A51A29"/>
    <w:rsid w:val="00A5223A"/>
    <w:rsid w:val="00A622AF"/>
    <w:rsid w:val="00A675DC"/>
    <w:rsid w:val="00A71A32"/>
    <w:rsid w:val="00A732EF"/>
    <w:rsid w:val="00A746D7"/>
    <w:rsid w:val="00A74EB4"/>
    <w:rsid w:val="00A8564C"/>
    <w:rsid w:val="00A85F16"/>
    <w:rsid w:val="00A90C60"/>
    <w:rsid w:val="00AA27F1"/>
    <w:rsid w:val="00AA40BC"/>
    <w:rsid w:val="00AB0EBE"/>
    <w:rsid w:val="00AB4FC1"/>
    <w:rsid w:val="00AB7700"/>
    <w:rsid w:val="00AB7A89"/>
    <w:rsid w:val="00AC1C4D"/>
    <w:rsid w:val="00AC2309"/>
    <w:rsid w:val="00AD47FF"/>
    <w:rsid w:val="00AD55B8"/>
    <w:rsid w:val="00AD754F"/>
    <w:rsid w:val="00AE14EE"/>
    <w:rsid w:val="00AE1BD0"/>
    <w:rsid w:val="00AE2B68"/>
    <w:rsid w:val="00AE6E8C"/>
    <w:rsid w:val="00AF1A7C"/>
    <w:rsid w:val="00B01A5D"/>
    <w:rsid w:val="00B059F5"/>
    <w:rsid w:val="00B06815"/>
    <w:rsid w:val="00B11921"/>
    <w:rsid w:val="00B12BB9"/>
    <w:rsid w:val="00B13CAE"/>
    <w:rsid w:val="00B144E9"/>
    <w:rsid w:val="00B145FD"/>
    <w:rsid w:val="00B22AEC"/>
    <w:rsid w:val="00B2683E"/>
    <w:rsid w:val="00B27A2A"/>
    <w:rsid w:val="00B35C0E"/>
    <w:rsid w:val="00B412FA"/>
    <w:rsid w:val="00B42835"/>
    <w:rsid w:val="00B457FD"/>
    <w:rsid w:val="00B504C6"/>
    <w:rsid w:val="00B55DED"/>
    <w:rsid w:val="00B57EFB"/>
    <w:rsid w:val="00B606A8"/>
    <w:rsid w:val="00B612CB"/>
    <w:rsid w:val="00B63495"/>
    <w:rsid w:val="00B64823"/>
    <w:rsid w:val="00B654DD"/>
    <w:rsid w:val="00B67CFC"/>
    <w:rsid w:val="00B70565"/>
    <w:rsid w:val="00B73051"/>
    <w:rsid w:val="00B758FD"/>
    <w:rsid w:val="00B85039"/>
    <w:rsid w:val="00B87C4D"/>
    <w:rsid w:val="00B903B8"/>
    <w:rsid w:val="00B90C39"/>
    <w:rsid w:val="00B93E1E"/>
    <w:rsid w:val="00B94176"/>
    <w:rsid w:val="00BA0926"/>
    <w:rsid w:val="00BB2AFE"/>
    <w:rsid w:val="00BB2E71"/>
    <w:rsid w:val="00BB59EA"/>
    <w:rsid w:val="00BC5F25"/>
    <w:rsid w:val="00BC61F8"/>
    <w:rsid w:val="00BD2E29"/>
    <w:rsid w:val="00BD43EE"/>
    <w:rsid w:val="00BE06BC"/>
    <w:rsid w:val="00BE0C95"/>
    <w:rsid w:val="00BE4B7D"/>
    <w:rsid w:val="00C00BAA"/>
    <w:rsid w:val="00C0110D"/>
    <w:rsid w:val="00C02DE2"/>
    <w:rsid w:val="00C041C7"/>
    <w:rsid w:val="00C07332"/>
    <w:rsid w:val="00C13691"/>
    <w:rsid w:val="00C14D3B"/>
    <w:rsid w:val="00C14DAB"/>
    <w:rsid w:val="00C17FDE"/>
    <w:rsid w:val="00C31EA5"/>
    <w:rsid w:val="00C32324"/>
    <w:rsid w:val="00C36E61"/>
    <w:rsid w:val="00C42ACF"/>
    <w:rsid w:val="00C43E67"/>
    <w:rsid w:val="00C4434E"/>
    <w:rsid w:val="00C46681"/>
    <w:rsid w:val="00C52E1D"/>
    <w:rsid w:val="00C536F8"/>
    <w:rsid w:val="00C65C49"/>
    <w:rsid w:val="00C67E65"/>
    <w:rsid w:val="00C71327"/>
    <w:rsid w:val="00C73589"/>
    <w:rsid w:val="00C74340"/>
    <w:rsid w:val="00C744D0"/>
    <w:rsid w:val="00C760A4"/>
    <w:rsid w:val="00C76595"/>
    <w:rsid w:val="00C7763B"/>
    <w:rsid w:val="00C85209"/>
    <w:rsid w:val="00C857CE"/>
    <w:rsid w:val="00C8597A"/>
    <w:rsid w:val="00C85F4B"/>
    <w:rsid w:val="00C9176E"/>
    <w:rsid w:val="00C91C7C"/>
    <w:rsid w:val="00C93ABA"/>
    <w:rsid w:val="00CB6E79"/>
    <w:rsid w:val="00CB79E5"/>
    <w:rsid w:val="00CC029D"/>
    <w:rsid w:val="00CC24D6"/>
    <w:rsid w:val="00CC255C"/>
    <w:rsid w:val="00CC606D"/>
    <w:rsid w:val="00CC7D5E"/>
    <w:rsid w:val="00CD3D51"/>
    <w:rsid w:val="00CD6B68"/>
    <w:rsid w:val="00CE0870"/>
    <w:rsid w:val="00CE0E79"/>
    <w:rsid w:val="00CE797B"/>
    <w:rsid w:val="00CF4801"/>
    <w:rsid w:val="00CF4A7B"/>
    <w:rsid w:val="00CF5D9B"/>
    <w:rsid w:val="00D003C4"/>
    <w:rsid w:val="00D04A1F"/>
    <w:rsid w:val="00D050BB"/>
    <w:rsid w:val="00D106D6"/>
    <w:rsid w:val="00D11DD8"/>
    <w:rsid w:val="00D11FBA"/>
    <w:rsid w:val="00D12B28"/>
    <w:rsid w:val="00D20887"/>
    <w:rsid w:val="00D264B5"/>
    <w:rsid w:val="00D336FA"/>
    <w:rsid w:val="00D349BF"/>
    <w:rsid w:val="00D427F1"/>
    <w:rsid w:val="00D45956"/>
    <w:rsid w:val="00D5264D"/>
    <w:rsid w:val="00D57129"/>
    <w:rsid w:val="00D575B0"/>
    <w:rsid w:val="00D61FC1"/>
    <w:rsid w:val="00D63972"/>
    <w:rsid w:val="00D74CD7"/>
    <w:rsid w:val="00D80F22"/>
    <w:rsid w:val="00D812AB"/>
    <w:rsid w:val="00D82876"/>
    <w:rsid w:val="00D84633"/>
    <w:rsid w:val="00D8556D"/>
    <w:rsid w:val="00D8573B"/>
    <w:rsid w:val="00D91E76"/>
    <w:rsid w:val="00D92EC7"/>
    <w:rsid w:val="00D964D4"/>
    <w:rsid w:val="00DA15B0"/>
    <w:rsid w:val="00DA2831"/>
    <w:rsid w:val="00DA59B9"/>
    <w:rsid w:val="00DA5FD6"/>
    <w:rsid w:val="00DB2B27"/>
    <w:rsid w:val="00DB4D6C"/>
    <w:rsid w:val="00DC687C"/>
    <w:rsid w:val="00DD335D"/>
    <w:rsid w:val="00DD5641"/>
    <w:rsid w:val="00DD607D"/>
    <w:rsid w:val="00DD7235"/>
    <w:rsid w:val="00DE0DB8"/>
    <w:rsid w:val="00DE214C"/>
    <w:rsid w:val="00DF0C1C"/>
    <w:rsid w:val="00DF4C07"/>
    <w:rsid w:val="00DF6864"/>
    <w:rsid w:val="00E00841"/>
    <w:rsid w:val="00E0507F"/>
    <w:rsid w:val="00E12A67"/>
    <w:rsid w:val="00E14CDF"/>
    <w:rsid w:val="00E21570"/>
    <w:rsid w:val="00E22803"/>
    <w:rsid w:val="00E24B91"/>
    <w:rsid w:val="00E2588A"/>
    <w:rsid w:val="00E258A4"/>
    <w:rsid w:val="00E26AAA"/>
    <w:rsid w:val="00E3132D"/>
    <w:rsid w:val="00E3245E"/>
    <w:rsid w:val="00E355E4"/>
    <w:rsid w:val="00E43D8E"/>
    <w:rsid w:val="00E459EF"/>
    <w:rsid w:val="00E46E3A"/>
    <w:rsid w:val="00E47550"/>
    <w:rsid w:val="00E54894"/>
    <w:rsid w:val="00E57A4B"/>
    <w:rsid w:val="00E92D56"/>
    <w:rsid w:val="00E93737"/>
    <w:rsid w:val="00E940AE"/>
    <w:rsid w:val="00E97252"/>
    <w:rsid w:val="00EA4B11"/>
    <w:rsid w:val="00EB35AA"/>
    <w:rsid w:val="00EC05D6"/>
    <w:rsid w:val="00EC3137"/>
    <w:rsid w:val="00EC3396"/>
    <w:rsid w:val="00EC3707"/>
    <w:rsid w:val="00EC5A02"/>
    <w:rsid w:val="00ED51D0"/>
    <w:rsid w:val="00EE0FDA"/>
    <w:rsid w:val="00EE2B09"/>
    <w:rsid w:val="00EF0025"/>
    <w:rsid w:val="00F116DA"/>
    <w:rsid w:val="00F17816"/>
    <w:rsid w:val="00F23664"/>
    <w:rsid w:val="00F23906"/>
    <w:rsid w:val="00F23B05"/>
    <w:rsid w:val="00F26145"/>
    <w:rsid w:val="00F2614F"/>
    <w:rsid w:val="00F26CCD"/>
    <w:rsid w:val="00F274C6"/>
    <w:rsid w:val="00F275E1"/>
    <w:rsid w:val="00F32215"/>
    <w:rsid w:val="00F4340C"/>
    <w:rsid w:val="00F4517F"/>
    <w:rsid w:val="00F570F4"/>
    <w:rsid w:val="00F60082"/>
    <w:rsid w:val="00F60353"/>
    <w:rsid w:val="00F619D9"/>
    <w:rsid w:val="00F64098"/>
    <w:rsid w:val="00F7276C"/>
    <w:rsid w:val="00F74A32"/>
    <w:rsid w:val="00F75E37"/>
    <w:rsid w:val="00F7670C"/>
    <w:rsid w:val="00F7709B"/>
    <w:rsid w:val="00F95EF7"/>
    <w:rsid w:val="00F962DD"/>
    <w:rsid w:val="00F96DC6"/>
    <w:rsid w:val="00FA15A2"/>
    <w:rsid w:val="00FA2717"/>
    <w:rsid w:val="00FA3471"/>
    <w:rsid w:val="00FA3E7D"/>
    <w:rsid w:val="00FA6D74"/>
    <w:rsid w:val="00FB082B"/>
    <w:rsid w:val="00FB37BF"/>
    <w:rsid w:val="00FB730A"/>
    <w:rsid w:val="00FC6B34"/>
    <w:rsid w:val="00FD4485"/>
    <w:rsid w:val="00FD51D2"/>
    <w:rsid w:val="00FD5405"/>
    <w:rsid w:val="00FD7B6E"/>
    <w:rsid w:val="00FE21E5"/>
    <w:rsid w:val="00FF1365"/>
    <w:rsid w:val="00FF14E7"/>
    <w:rsid w:val="00FF4FB9"/>
    <w:rsid w:val="00FF7C75"/>
    <w:rsid w:val="119BB5E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E225AA"/>
  <w15:docId w15:val="{94C61BF3-5D79-4124-9AB3-63A66B0D9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9D627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93FCD"/>
    <w:rPr>
      <w:rFonts w:ascii="Tahoma" w:hAnsi="Tahoma" w:cs="Tahoma"/>
      <w:sz w:val="16"/>
      <w:szCs w:val="16"/>
    </w:rPr>
  </w:style>
  <w:style w:type="character" w:customStyle="1" w:styleId="BalloonTextChar">
    <w:name w:val="Balloon Text Char"/>
    <w:basedOn w:val="DefaultParagraphFont"/>
    <w:link w:val="BalloonText"/>
    <w:rsid w:val="00593FCD"/>
    <w:rPr>
      <w:rFonts w:ascii="Tahoma" w:hAnsi="Tahoma" w:cs="Tahoma"/>
      <w:sz w:val="16"/>
      <w:szCs w:val="16"/>
    </w:rPr>
  </w:style>
  <w:style w:type="paragraph" w:styleId="ListParagraph">
    <w:name w:val="List Paragraph"/>
    <w:basedOn w:val="Normal"/>
    <w:uiPriority w:val="34"/>
    <w:qFormat/>
    <w:rsid w:val="00DA5FD6"/>
    <w:pPr>
      <w:ind w:left="720"/>
      <w:contextualSpacing/>
    </w:pPr>
  </w:style>
  <w:style w:type="paragraph" w:styleId="Subtitle">
    <w:name w:val="Subtitle"/>
    <w:basedOn w:val="Normal"/>
    <w:next w:val="Normal"/>
    <w:link w:val="SubtitleChar"/>
    <w:qFormat/>
    <w:rsid w:val="00581F2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581F27"/>
    <w:rPr>
      <w:rFonts w:asciiTheme="majorHAnsi" w:eastAsiaTheme="majorEastAsia" w:hAnsiTheme="majorHAnsi" w:cstheme="majorBidi"/>
      <w:i/>
      <w:iCs/>
      <w:color w:val="4F81BD" w:themeColor="accent1"/>
      <w:spacing w:val="15"/>
      <w:sz w:val="24"/>
      <w:szCs w:val="24"/>
    </w:rPr>
  </w:style>
  <w:style w:type="table" w:customStyle="1" w:styleId="Style1">
    <w:name w:val="Style1"/>
    <w:basedOn w:val="LightList-Accent1"/>
    <w:uiPriority w:val="99"/>
    <w:rsid w:val="000027C5"/>
    <w:tblPr>
      <w:tblBorders>
        <w:top w:val="single" w:sz="24" w:space="0" w:color="8E1211"/>
        <w:left w:val="single" w:sz="24" w:space="0" w:color="8E1211"/>
        <w:bottom w:val="single" w:sz="24" w:space="0" w:color="8E1211"/>
        <w:right w:val="single" w:sz="24" w:space="0" w:color="8E1211"/>
      </w:tblBorders>
    </w:tblPr>
    <w:tcPr>
      <w:shd w:val="clear" w:color="auto" w:fill="9196AC"/>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rsid w:val="00A51A29"/>
    <w:pPr>
      <w:tabs>
        <w:tab w:val="center" w:pos="4320"/>
        <w:tab w:val="right" w:pos="8640"/>
      </w:tabs>
    </w:pPr>
    <w:rPr>
      <w:lang w:val="en-US" w:eastAsia="en-US"/>
    </w:rPr>
  </w:style>
  <w:style w:type="character" w:customStyle="1" w:styleId="HeaderChar">
    <w:name w:val="Header Char"/>
    <w:basedOn w:val="DefaultParagraphFont"/>
    <w:link w:val="Header"/>
    <w:rsid w:val="00A51A29"/>
    <w:rPr>
      <w:sz w:val="24"/>
      <w:szCs w:val="24"/>
      <w:lang w:val="en-US" w:eastAsia="en-US"/>
    </w:rPr>
  </w:style>
  <w:style w:type="table" w:styleId="LightList-Accent1">
    <w:name w:val="Light List Accent 1"/>
    <w:basedOn w:val="TableNormal"/>
    <w:uiPriority w:val="61"/>
    <w:rsid w:val="000027C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rsid w:val="00A51A29"/>
    <w:rPr>
      <w:color w:val="0000FF"/>
      <w:u w:val="single"/>
    </w:rPr>
  </w:style>
  <w:style w:type="character" w:styleId="IntenseEmphasis">
    <w:name w:val="Intense Emphasis"/>
    <w:uiPriority w:val="21"/>
    <w:qFormat/>
    <w:rsid w:val="00A51A29"/>
    <w:rPr>
      <w:b/>
      <w:bCs/>
      <w:i/>
      <w:iCs/>
      <w:color w:val="4F81BD"/>
    </w:rPr>
  </w:style>
  <w:style w:type="paragraph" w:styleId="Footer">
    <w:name w:val="footer"/>
    <w:basedOn w:val="Normal"/>
    <w:link w:val="FooterChar"/>
    <w:uiPriority w:val="99"/>
    <w:rsid w:val="00A51A29"/>
    <w:pPr>
      <w:tabs>
        <w:tab w:val="center" w:pos="4680"/>
        <w:tab w:val="right" w:pos="9360"/>
      </w:tabs>
    </w:pPr>
  </w:style>
  <w:style w:type="character" w:customStyle="1" w:styleId="FooterChar">
    <w:name w:val="Footer Char"/>
    <w:basedOn w:val="DefaultParagraphFont"/>
    <w:link w:val="Footer"/>
    <w:uiPriority w:val="99"/>
    <w:rsid w:val="00A51A29"/>
    <w:rPr>
      <w:sz w:val="24"/>
      <w:szCs w:val="24"/>
    </w:rPr>
  </w:style>
  <w:style w:type="character" w:styleId="CommentReference">
    <w:name w:val="annotation reference"/>
    <w:basedOn w:val="DefaultParagraphFont"/>
    <w:semiHidden/>
    <w:unhideWhenUsed/>
    <w:rsid w:val="00737D72"/>
    <w:rPr>
      <w:sz w:val="16"/>
      <w:szCs w:val="16"/>
    </w:rPr>
  </w:style>
  <w:style w:type="paragraph" w:styleId="CommentText">
    <w:name w:val="annotation text"/>
    <w:basedOn w:val="Normal"/>
    <w:link w:val="CommentTextChar"/>
    <w:semiHidden/>
    <w:unhideWhenUsed/>
    <w:rsid w:val="00737D72"/>
    <w:rPr>
      <w:sz w:val="20"/>
      <w:szCs w:val="20"/>
    </w:rPr>
  </w:style>
  <w:style w:type="character" w:customStyle="1" w:styleId="CommentTextChar">
    <w:name w:val="Comment Text Char"/>
    <w:basedOn w:val="DefaultParagraphFont"/>
    <w:link w:val="CommentText"/>
    <w:semiHidden/>
    <w:rsid w:val="00737D72"/>
  </w:style>
  <w:style w:type="paragraph" w:styleId="CommentSubject">
    <w:name w:val="annotation subject"/>
    <w:basedOn w:val="CommentText"/>
    <w:next w:val="CommentText"/>
    <w:link w:val="CommentSubjectChar"/>
    <w:semiHidden/>
    <w:unhideWhenUsed/>
    <w:rsid w:val="00737D72"/>
    <w:rPr>
      <w:b/>
      <w:bCs/>
    </w:rPr>
  </w:style>
  <w:style w:type="character" w:customStyle="1" w:styleId="CommentSubjectChar">
    <w:name w:val="Comment Subject Char"/>
    <w:basedOn w:val="CommentTextChar"/>
    <w:link w:val="CommentSubject"/>
    <w:semiHidden/>
    <w:rsid w:val="00737D72"/>
    <w:rPr>
      <w:b/>
      <w:bCs/>
    </w:rPr>
  </w:style>
  <w:style w:type="table" w:customStyle="1" w:styleId="Style2">
    <w:name w:val="Style2"/>
    <w:basedOn w:val="TableNormal"/>
    <w:uiPriority w:val="99"/>
    <w:qFormat/>
    <w:rsid w:val="009640BE"/>
    <w:tblPr>
      <w:tblStyleRowBandSize w:val="1"/>
      <w:tblInd w:w="-792" w:type="dxa"/>
      <w:tblBorders>
        <w:top w:val="single" w:sz="12" w:space="0" w:color="6D694B"/>
        <w:left w:val="single" w:sz="12" w:space="0" w:color="6D694B"/>
        <w:bottom w:val="single" w:sz="12" w:space="0" w:color="6D694B"/>
        <w:right w:val="single" w:sz="12" w:space="0" w:color="6D694B"/>
      </w:tblBorders>
    </w:tblPr>
    <w:tcPr>
      <w:vAlign w:val="center"/>
    </w:tcPr>
    <w:tblStylePr w:type="band1Horz">
      <w:pPr>
        <w:jc w:val="left"/>
      </w:pPr>
      <w:tblPr/>
      <w:tcPr>
        <w:shd w:val="clear" w:color="auto" w:fill="E4E3D8"/>
        <w:vAlign w:val="center"/>
      </w:tcPr>
    </w:tblStylePr>
  </w:style>
  <w:style w:type="table" w:customStyle="1" w:styleId="ipc">
    <w:name w:val="ipc"/>
    <w:basedOn w:val="TableNormal"/>
    <w:uiPriority w:val="99"/>
    <w:qFormat/>
    <w:rsid w:val="009640BE"/>
    <w:rPr>
      <w:color w:val="000000" w:themeColor="text1"/>
    </w:rPr>
    <w:tblPr>
      <w:tblStyleRowBandSize w:val="1"/>
      <w:tblStyleColBandSize w:val="1"/>
      <w:tblInd w:w="-792" w:type="dxa"/>
      <w:tblBorders>
        <w:top w:val="single" w:sz="12" w:space="0" w:color="6D694B"/>
        <w:left w:val="single" w:sz="12" w:space="0" w:color="6D694B"/>
        <w:bottom w:val="single" w:sz="12" w:space="0" w:color="6D694B"/>
        <w:right w:val="single" w:sz="12" w:space="0" w:color="6D694B"/>
        <w:insideH w:val="single" w:sz="6" w:space="0" w:color="6D694B"/>
        <w:insideV w:val="single" w:sz="6" w:space="0" w:color="6D694B"/>
      </w:tblBorders>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pPr>
        <w:jc w:val="left"/>
      </w:pPr>
      <w:tblPr/>
      <w:tcPr>
        <w:shd w:val="clear" w:color="auto" w:fill="FFFFFF" w:themeFill="background1"/>
      </w:tcPr>
    </w:tblStylePr>
    <w:tblStylePr w:type="band2Horz">
      <w:tblPr/>
      <w:tcPr>
        <w:shd w:val="clear" w:color="auto" w:fill="E4E3D8"/>
      </w:tcPr>
    </w:tblStylePr>
  </w:style>
  <w:style w:type="paragraph" w:customStyle="1" w:styleId="Default">
    <w:name w:val="Default"/>
    <w:rsid w:val="00FD5405"/>
    <w:pPr>
      <w:autoSpaceDE w:val="0"/>
      <w:autoSpaceDN w:val="0"/>
      <w:adjustRightInd w:val="0"/>
    </w:pPr>
    <w:rPr>
      <w:rFonts w:ascii="Calibri" w:hAnsi="Calibri" w:cs="Calibri"/>
      <w:color w:val="000000"/>
      <w:sz w:val="24"/>
      <w:szCs w:val="24"/>
      <w:lang w:val="en-US"/>
    </w:rPr>
  </w:style>
  <w:style w:type="table" w:styleId="TableGrid">
    <w:name w:val="Table Grid"/>
    <w:basedOn w:val="TableNormal"/>
    <w:rsid w:val="00F239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D54C7"/>
    <w:rPr>
      <w:color w:val="808080"/>
      <w:shd w:val="clear" w:color="auto" w:fill="E6E6E6"/>
    </w:rPr>
  </w:style>
  <w:style w:type="paragraph" w:styleId="Revision">
    <w:name w:val="Revision"/>
    <w:hidden/>
    <w:uiPriority w:val="99"/>
    <w:semiHidden/>
    <w:rsid w:val="003E1761"/>
    <w:rPr>
      <w:sz w:val="24"/>
      <w:szCs w:val="24"/>
    </w:rPr>
  </w:style>
  <w:style w:type="character" w:styleId="UnresolvedMention">
    <w:name w:val="Unresolved Mention"/>
    <w:basedOn w:val="DefaultParagraphFont"/>
    <w:uiPriority w:val="99"/>
    <w:semiHidden/>
    <w:unhideWhenUsed/>
    <w:rsid w:val="003A3AEB"/>
    <w:rPr>
      <w:color w:val="605E5C"/>
      <w:shd w:val="clear" w:color="auto" w:fill="E1DFDD"/>
    </w:rPr>
  </w:style>
  <w:style w:type="character" w:customStyle="1" w:styleId="Heading1Char">
    <w:name w:val="Heading 1 Char"/>
    <w:basedOn w:val="DefaultParagraphFont"/>
    <w:link w:val="Heading1"/>
    <w:rsid w:val="009D627E"/>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827">
      <w:bodyDiv w:val="1"/>
      <w:marLeft w:val="0"/>
      <w:marRight w:val="0"/>
      <w:marTop w:val="0"/>
      <w:marBottom w:val="0"/>
      <w:divBdr>
        <w:top w:val="none" w:sz="0" w:space="0" w:color="auto"/>
        <w:left w:val="none" w:sz="0" w:space="0" w:color="auto"/>
        <w:bottom w:val="none" w:sz="0" w:space="0" w:color="auto"/>
        <w:right w:val="none" w:sz="0" w:space="0" w:color="auto"/>
      </w:divBdr>
    </w:div>
    <w:div w:id="51733966">
      <w:bodyDiv w:val="1"/>
      <w:marLeft w:val="0"/>
      <w:marRight w:val="0"/>
      <w:marTop w:val="0"/>
      <w:marBottom w:val="0"/>
      <w:divBdr>
        <w:top w:val="none" w:sz="0" w:space="0" w:color="auto"/>
        <w:left w:val="none" w:sz="0" w:space="0" w:color="auto"/>
        <w:bottom w:val="none" w:sz="0" w:space="0" w:color="auto"/>
        <w:right w:val="none" w:sz="0" w:space="0" w:color="auto"/>
      </w:divBdr>
    </w:div>
    <w:div w:id="330721227">
      <w:bodyDiv w:val="1"/>
      <w:marLeft w:val="0"/>
      <w:marRight w:val="0"/>
      <w:marTop w:val="0"/>
      <w:marBottom w:val="0"/>
      <w:divBdr>
        <w:top w:val="none" w:sz="0" w:space="0" w:color="auto"/>
        <w:left w:val="none" w:sz="0" w:space="0" w:color="auto"/>
        <w:bottom w:val="none" w:sz="0" w:space="0" w:color="auto"/>
        <w:right w:val="none" w:sz="0" w:space="0" w:color="auto"/>
      </w:divBdr>
    </w:div>
    <w:div w:id="369385100">
      <w:bodyDiv w:val="1"/>
      <w:marLeft w:val="0"/>
      <w:marRight w:val="0"/>
      <w:marTop w:val="0"/>
      <w:marBottom w:val="0"/>
      <w:divBdr>
        <w:top w:val="none" w:sz="0" w:space="0" w:color="auto"/>
        <w:left w:val="none" w:sz="0" w:space="0" w:color="auto"/>
        <w:bottom w:val="none" w:sz="0" w:space="0" w:color="auto"/>
        <w:right w:val="none" w:sz="0" w:space="0" w:color="auto"/>
      </w:divBdr>
    </w:div>
    <w:div w:id="417941141">
      <w:bodyDiv w:val="1"/>
      <w:marLeft w:val="0"/>
      <w:marRight w:val="0"/>
      <w:marTop w:val="0"/>
      <w:marBottom w:val="0"/>
      <w:divBdr>
        <w:top w:val="none" w:sz="0" w:space="0" w:color="auto"/>
        <w:left w:val="none" w:sz="0" w:space="0" w:color="auto"/>
        <w:bottom w:val="none" w:sz="0" w:space="0" w:color="auto"/>
        <w:right w:val="none" w:sz="0" w:space="0" w:color="auto"/>
      </w:divBdr>
    </w:div>
    <w:div w:id="675810440">
      <w:bodyDiv w:val="1"/>
      <w:marLeft w:val="0"/>
      <w:marRight w:val="0"/>
      <w:marTop w:val="0"/>
      <w:marBottom w:val="0"/>
      <w:divBdr>
        <w:top w:val="none" w:sz="0" w:space="0" w:color="auto"/>
        <w:left w:val="none" w:sz="0" w:space="0" w:color="auto"/>
        <w:bottom w:val="none" w:sz="0" w:space="0" w:color="auto"/>
        <w:right w:val="none" w:sz="0" w:space="0" w:color="auto"/>
      </w:divBdr>
    </w:div>
    <w:div w:id="772633540">
      <w:bodyDiv w:val="1"/>
      <w:marLeft w:val="0"/>
      <w:marRight w:val="0"/>
      <w:marTop w:val="0"/>
      <w:marBottom w:val="0"/>
      <w:divBdr>
        <w:top w:val="none" w:sz="0" w:space="0" w:color="auto"/>
        <w:left w:val="none" w:sz="0" w:space="0" w:color="auto"/>
        <w:bottom w:val="none" w:sz="0" w:space="0" w:color="auto"/>
        <w:right w:val="none" w:sz="0" w:space="0" w:color="auto"/>
      </w:divBdr>
    </w:div>
    <w:div w:id="1273631614">
      <w:bodyDiv w:val="1"/>
      <w:marLeft w:val="0"/>
      <w:marRight w:val="0"/>
      <w:marTop w:val="0"/>
      <w:marBottom w:val="0"/>
      <w:divBdr>
        <w:top w:val="none" w:sz="0" w:space="0" w:color="auto"/>
        <w:left w:val="none" w:sz="0" w:space="0" w:color="auto"/>
        <w:bottom w:val="none" w:sz="0" w:space="0" w:color="auto"/>
        <w:right w:val="none" w:sz="0" w:space="0" w:color="auto"/>
      </w:divBdr>
    </w:div>
    <w:div w:id="1274174189">
      <w:bodyDiv w:val="1"/>
      <w:marLeft w:val="0"/>
      <w:marRight w:val="0"/>
      <w:marTop w:val="0"/>
      <w:marBottom w:val="0"/>
      <w:divBdr>
        <w:top w:val="none" w:sz="0" w:space="0" w:color="auto"/>
        <w:left w:val="none" w:sz="0" w:space="0" w:color="auto"/>
        <w:bottom w:val="none" w:sz="0" w:space="0" w:color="auto"/>
        <w:right w:val="none" w:sz="0" w:space="0" w:color="auto"/>
      </w:divBdr>
    </w:div>
    <w:div w:id="1325743571">
      <w:bodyDiv w:val="1"/>
      <w:marLeft w:val="0"/>
      <w:marRight w:val="0"/>
      <w:marTop w:val="0"/>
      <w:marBottom w:val="0"/>
      <w:divBdr>
        <w:top w:val="none" w:sz="0" w:space="0" w:color="auto"/>
        <w:left w:val="none" w:sz="0" w:space="0" w:color="auto"/>
        <w:bottom w:val="none" w:sz="0" w:space="0" w:color="auto"/>
        <w:right w:val="none" w:sz="0" w:space="0" w:color="auto"/>
      </w:divBdr>
    </w:div>
    <w:div w:id="1361664829">
      <w:bodyDiv w:val="1"/>
      <w:marLeft w:val="0"/>
      <w:marRight w:val="0"/>
      <w:marTop w:val="0"/>
      <w:marBottom w:val="0"/>
      <w:divBdr>
        <w:top w:val="none" w:sz="0" w:space="0" w:color="auto"/>
        <w:left w:val="none" w:sz="0" w:space="0" w:color="auto"/>
        <w:bottom w:val="none" w:sz="0" w:space="0" w:color="auto"/>
        <w:right w:val="none" w:sz="0" w:space="0" w:color="auto"/>
      </w:divBdr>
    </w:div>
    <w:div w:id="1650592676">
      <w:bodyDiv w:val="1"/>
      <w:marLeft w:val="0"/>
      <w:marRight w:val="0"/>
      <w:marTop w:val="0"/>
      <w:marBottom w:val="0"/>
      <w:divBdr>
        <w:top w:val="none" w:sz="0" w:space="0" w:color="auto"/>
        <w:left w:val="none" w:sz="0" w:space="0" w:color="auto"/>
        <w:bottom w:val="none" w:sz="0" w:space="0" w:color="auto"/>
        <w:right w:val="none" w:sz="0" w:space="0" w:color="auto"/>
      </w:divBdr>
    </w:div>
    <w:div w:id="1653365629">
      <w:bodyDiv w:val="1"/>
      <w:marLeft w:val="0"/>
      <w:marRight w:val="0"/>
      <w:marTop w:val="0"/>
      <w:marBottom w:val="0"/>
      <w:divBdr>
        <w:top w:val="none" w:sz="0" w:space="0" w:color="auto"/>
        <w:left w:val="none" w:sz="0" w:space="0" w:color="auto"/>
        <w:bottom w:val="none" w:sz="0" w:space="0" w:color="auto"/>
        <w:right w:val="none" w:sz="0" w:space="0" w:color="auto"/>
      </w:divBdr>
    </w:div>
    <w:div w:id="1765153817">
      <w:bodyDiv w:val="1"/>
      <w:marLeft w:val="0"/>
      <w:marRight w:val="0"/>
      <w:marTop w:val="0"/>
      <w:marBottom w:val="0"/>
      <w:divBdr>
        <w:top w:val="none" w:sz="0" w:space="0" w:color="auto"/>
        <w:left w:val="none" w:sz="0" w:space="0" w:color="auto"/>
        <w:bottom w:val="none" w:sz="0" w:space="0" w:color="auto"/>
        <w:right w:val="none" w:sz="0" w:space="0" w:color="auto"/>
      </w:divBdr>
      <w:divsChild>
        <w:div w:id="1031495701">
          <w:marLeft w:val="547"/>
          <w:marRight w:val="0"/>
          <w:marTop w:val="154"/>
          <w:marBottom w:val="0"/>
          <w:divBdr>
            <w:top w:val="none" w:sz="0" w:space="0" w:color="auto"/>
            <w:left w:val="none" w:sz="0" w:space="0" w:color="auto"/>
            <w:bottom w:val="none" w:sz="0" w:space="0" w:color="auto"/>
            <w:right w:val="none" w:sz="0" w:space="0" w:color="auto"/>
          </w:divBdr>
        </w:div>
        <w:div w:id="1572542290">
          <w:marLeft w:val="547"/>
          <w:marRight w:val="0"/>
          <w:marTop w:val="154"/>
          <w:marBottom w:val="0"/>
          <w:divBdr>
            <w:top w:val="none" w:sz="0" w:space="0" w:color="auto"/>
            <w:left w:val="none" w:sz="0" w:space="0" w:color="auto"/>
            <w:bottom w:val="none" w:sz="0" w:space="0" w:color="auto"/>
            <w:right w:val="none" w:sz="0" w:space="0" w:color="auto"/>
          </w:divBdr>
        </w:div>
        <w:div w:id="112286822">
          <w:marLeft w:val="547"/>
          <w:marRight w:val="0"/>
          <w:marTop w:val="154"/>
          <w:marBottom w:val="0"/>
          <w:divBdr>
            <w:top w:val="none" w:sz="0" w:space="0" w:color="auto"/>
            <w:left w:val="none" w:sz="0" w:space="0" w:color="auto"/>
            <w:bottom w:val="none" w:sz="0" w:space="0" w:color="auto"/>
            <w:right w:val="none" w:sz="0" w:space="0" w:color="auto"/>
          </w:divBdr>
        </w:div>
      </w:divsChild>
    </w:div>
    <w:div w:id="1805923852">
      <w:bodyDiv w:val="1"/>
      <w:marLeft w:val="0"/>
      <w:marRight w:val="0"/>
      <w:marTop w:val="0"/>
      <w:marBottom w:val="0"/>
      <w:divBdr>
        <w:top w:val="none" w:sz="0" w:space="0" w:color="auto"/>
        <w:left w:val="none" w:sz="0" w:space="0" w:color="auto"/>
        <w:bottom w:val="none" w:sz="0" w:space="0" w:color="auto"/>
        <w:right w:val="none" w:sz="0" w:space="0" w:color="auto"/>
      </w:divBdr>
    </w:div>
    <w:div w:id="2084838073">
      <w:bodyDiv w:val="1"/>
      <w:marLeft w:val="0"/>
      <w:marRight w:val="0"/>
      <w:marTop w:val="0"/>
      <w:marBottom w:val="0"/>
      <w:divBdr>
        <w:top w:val="none" w:sz="0" w:space="0" w:color="auto"/>
        <w:left w:val="none" w:sz="0" w:space="0" w:color="auto"/>
        <w:bottom w:val="none" w:sz="0" w:space="0" w:color="auto"/>
        <w:right w:val="none" w:sz="0" w:space="0" w:color="auto"/>
      </w:divBdr>
    </w:div>
    <w:div w:id="2121335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AF0BAD3EC458449EA052F0283512B4" ma:contentTypeVersion="16" ma:contentTypeDescription="Create a new document." ma:contentTypeScope="" ma:versionID="e8ab76773258c629ae29b56dc8a0e768">
  <xsd:schema xmlns:xsd="http://www.w3.org/2001/XMLSchema" xmlns:xs="http://www.w3.org/2001/XMLSchema" xmlns:p="http://schemas.microsoft.com/office/2006/metadata/properties" xmlns:ns2="c126a35d-637e-4a08-a320-8a3c458e45d3" xmlns:ns3="78a123f1-34f8-4f2b-9597-f7c8eb08385f" targetNamespace="http://schemas.microsoft.com/office/2006/metadata/properties" ma:root="true" ma:fieldsID="2ed410c80c8e440bb648ae655e7a9fc8" ns2:_="" ns3:_="">
    <xsd:import namespace="c126a35d-637e-4a08-a320-8a3c458e45d3"/>
    <xsd:import namespace="78a123f1-34f8-4f2b-9597-f7c8eb0838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26a35d-637e-4a08-a320-8a3c458e45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cb3878f-7237-4582-8338-0596fd6a98bb"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a123f1-34f8-4f2b-9597-f7c8eb08385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212fc7e-d49c-4b1b-8f55-f5bd7ed9c987}" ma:internalName="TaxCatchAll" ma:showField="CatchAllData" ma:web="78a123f1-34f8-4f2b-9597-f7c8eb08385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126a35d-637e-4a08-a320-8a3c458e45d3">
      <Terms xmlns="http://schemas.microsoft.com/office/infopath/2007/PartnerControls"/>
    </lcf76f155ced4ddcb4097134ff3c332f>
    <TaxCatchAll xmlns="78a123f1-34f8-4f2b-9597-f7c8eb08385f" xsi:nil="true"/>
  </documentManagement>
</p:properties>
</file>

<file path=customXml/itemProps1.xml><?xml version="1.0" encoding="utf-8"?>
<ds:datastoreItem xmlns:ds="http://schemas.openxmlformats.org/officeDocument/2006/customXml" ds:itemID="{B594AD8E-B69D-47C4-BC8A-067DA697B4D5}">
  <ds:schemaRefs>
    <ds:schemaRef ds:uri="http://schemas.microsoft.com/sharepoint/v3/contenttype/forms"/>
  </ds:schemaRefs>
</ds:datastoreItem>
</file>

<file path=customXml/itemProps2.xml><?xml version="1.0" encoding="utf-8"?>
<ds:datastoreItem xmlns:ds="http://schemas.openxmlformats.org/officeDocument/2006/customXml" ds:itemID="{BC42DDD0-CBB8-41C1-AB0D-C9940799F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26a35d-637e-4a08-a320-8a3c458e45d3"/>
    <ds:schemaRef ds:uri="78a123f1-34f8-4f2b-9597-f7c8eb0838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BBE303-FCAF-49C4-A9A4-7DA5961D2A16}">
  <ds:schemaRefs>
    <ds:schemaRef ds:uri="http://schemas.openxmlformats.org/officeDocument/2006/bibliography"/>
  </ds:schemaRefs>
</ds:datastoreItem>
</file>

<file path=customXml/itemProps4.xml><?xml version="1.0" encoding="utf-8"?>
<ds:datastoreItem xmlns:ds="http://schemas.openxmlformats.org/officeDocument/2006/customXml" ds:itemID="{C2BF4BD6-5E34-4BC6-B5B5-17D2A408B951}">
  <ds:schemaRefs>
    <ds:schemaRef ds:uri="http://schemas.microsoft.com/office/2006/metadata/properties"/>
    <ds:schemaRef ds:uri="http://schemas.microsoft.com/office/infopath/2007/PartnerControls"/>
    <ds:schemaRef ds:uri="c126a35d-637e-4a08-a320-8a3c458e45d3"/>
    <ds:schemaRef ds:uri="78a123f1-34f8-4f2b-9597-f7c8eb08385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497</Words>
  <Characters>2913</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 Shatat</dc:creator>
  <cp:lastModifiedBy>Joel Pepin</cp:lastModifiedBy>
  <cp:revision>2</cp:revision>
  <cp:lastPrinted>2018-01-17T23:30:00Z</cp:lastPrinted>
  <dcterms:created xsi:type="dcterms:W3CDTF">2023-05-09T16:33:00Z</dcterms:created>
  <dcterms:modified xsi:type="dcterms:W3CDTF">2023-05-09T16:33:00Z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0x01010001AF0BAD3EC458449EA052F0283512B4</vt:lpwstr>
  </property>
  <property fmtid="{D5CDD505-2E9C-101B-9397-08002B2CF9AE}" pid="3" name="MediaServiceImageTags">
    <vt:lpwstr/>
  </property>
  <property fmtid="{D5CDD505-2E9C-101B-9397-08002B2CF9AE}" pid="4" name="MSIP_Label_5108ffcf-2669-4294-ad05-f3c3170caeca_Enabled">
    <vt:lpwstr>true</vt:lpwstr>
  </property>
  <property fmtid="{D5CDD505-2E9C-101B-9397-08002B2CF9AE}" pid="5" name="MSIP_Label_5108ffcf-2669-4294-ad05-f3c3170caeca_SetDate">
    <vt:lpwstr>2023-05-09T16:30:21Z</vt:lpwstr>
  </property>
  <property fmtid="{D5CDD505-2E9C-101B-9397-08002B2CF9AE}" pid="6" name="MSIP_Label_5108ffcf-2669-4294-ad05-f3c3170caeca_Method">
    <vt:lpwstr>Standard</vt:lpwstr>
  </property>
  <property fmtid="{D5CDD505-2E9C-101B-9397-08002B2CF9AE}" pid="7" name="MSIP_Label_5108ffcf-2669-4294-ad05-f3c3170caeca_Name">
    <vt:lpwstr>5108ffcf-2669-4294-ad05-f3c3170caeca</vt:lpwstr>
  </property>
  <property fmtid="{D5CDD505-2E9C-101B-9397-08002B2CF9AE}" pid="8" name="MSIP_Label_5108ffcf-2669-4294-ad05-f3c3170caeca_SiteId">
    <vt:lpwstr>434e9d2b-d8d3-4bd9-bd27-03b20a16d863</vt:lpwstr>
  </property>
  <property fmtid="{D5CDD505-2E9C-101B-9397-08002B2CF9AE}" pid="9" name="MSIP_Label_5108ffcf-2669-4294-ad05-f3c3170caeca_ActionId">
    <vt:lpwstr>5c4436e2-1aae-4e27-a074-ff25648dce67</vt:lpwstr>
  </property>
  <property fmtid="{D5CDD505-2E9C-101B-9397-08002B2CF9AE}" pid="10" name="MSIP_Label_5108ffcf-2669-4294-ad05-f3c3170caeca_ContentBits">
    <vt:lpwstr>0</vt:lpwstr>
  </property>
</Properties>
</file>